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9e925a58040c5" w:history="1">
              <w:r>
                <w:rPr>
                  <w:rStyle w:val="Hyperlink"/>
                </w:rPr>
                <w:t>2025-2031年中国钢铁中厚板行业现状及发展前景预测报告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9e925a58040c5" w:history="1">
              <w:r>
                <w:rPr>
                  <w:rStyle w:val="Hyperlink"/>
                </w:rPr>
                <w:t>2025-2031年中国钢铁中厚板行业现状及发展前景预测报告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9e925a58040c5" w:history="1">
                <w:r>
                  <w:rPr>
                    <w:rStyle w:val="Hyperlink"/>
                  </w:rPr>
                  <w:t>https://www.20087.com/6/66/GangTieZhongHouBanHangYeQianJingQuShi.html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中厚板是基础设施建设和制造业的关键材料，近年来随着全球经济的复苏和工业升级，市场需求持续增长。中厚板的生产技术不断进步，如连铸连轧、控轧控冷等工艺的应用，提高了产品的质量和生产效率。同时，随着环保法规的趋严，钢铁行业正积极向绿色低碳转型，开发更多高性能、低能耗的中厚板产品。</w:t>
      </w:r>
      <w:r>
        <w:rPr>
          <w:rFonts w:hint="eastAsia"/>
        </w:rPr>
        <w:br/>
      </w:r>
      <w:r>
        <w:rPr>
          <w:rFonts w:hint="eastAsia"/>
        </w:rPr>
        <w:t>　　未来，钢铁中厚板行业将更加注重产品创新和可持续发展。产品创新方面，将开发更多高强度、耐腐蚀、易成型的中厚板材料，以满足桥梁、船舶、工程机械等领域的特殊需求。可持续发展方面，将推动绿色制造，采用清洁能源和循环利用技术，减少生产过程中的碳排放和资源消耗，实现钢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9e925a58040c5" w:history="1">
        <w:r>
          <w:rPr>
            <w:rStyle w:val="Hyperlink"/>
          </w:rPr>
          <w:t>2025-2031年中国钢铁中厚板行业现状及发展前景预测报告</w:t>
        </w:r>
      </w:hyperlink>
      <w:r>
        <w:rPr>
          <w:rFonts w:hint="eastAsia"/>
        </w:rPr>
        <w:t>》基于国家统计局及钢铁中厚板行业协会的权威数据，全面调研了钢铁中厚板行业的市场规模、市场需求、产业链结构及价格变动，并对钢铁中厚板细分市场进行了深入分析。报告详细剖析了钢铁中厚板市场竞争格局，重点关注品牌影响力及重点企业的运营表现，同时科学预测了钢铁中厚板市场前景与发展趋势，识别了行业潜在的风险与机遇。通过专业、科学的研究方法，报告为钢铁中厚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钢铁中厚板行业的相关概述</w:t>
      </w:r>
      <w:r>
        <w:rPr>
          <w:rFonts w:hint="eastAsia"/>
        </w:rPr>
        <w:br/>
      </w:r>
      <w:r>
        <w:rPr>
          <w:rFonts w:hint="eastAsia"/>
        </w:rPr>
        <w:t>第一章 钢铁中厚板综述</w:t>
      </w:r>
      <w:r>
        <w:rPr>
          <w:rFonts w:hint="eastAsia"/>
        </w:rPr>
        <w:br/>
      </w:r>
      <w:r>
        <w:rPr>
          <w:rFonts w:hint="eastAsia"/>
        </w:rPr>
        <w:t>　　第一节 钢铁中厚板行业概述</w:t>
      </w:r>
      <w:r>
        <w:rPr>
          <w:rFonts w:hint="eastAsia"/>
        </w:rPr>
        <w:br/>
      </w:r>
      <w:r>
        <w:rPr>
          <w:rFonts w:hint="eastAsia"/>
        </w:rPr>
        <w:t>　　第二节 当今全球钢铁中厚板的发展特点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2025年钢铁中厚板所属行业运行状况</w:t>
      </w:r>
      <w:r>
        <w:rPr>
          <w:rFonts w:hint="eastAsia"/>
        </w:rPr>
        <w:br/>
      </w:r>
      <w:r>
        <w:rPr>
          <w:rFonts w:hint="eastAsia"/>
        </w:rPr>
        <w:t>第二章 2025年国内钢铁中厚板所属行业运行状况</w:t>
      </w:r>
      <w:r>
        <w:rPr>
          <w:rFonts w:hint="eastAsia"/>
        </w:rPr>
        <w:br/>
      </w:r>
      <w:r>
        <w:rPr>
          <w:rFonts w:hint="eastAsia"/>
        </w:rPr>
        <w:t>　　第一节 钢铁中厚板所属行业总体规模分析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钢铁中厚板所属行业产销分析</w:t>
      </w:r>
      <w:r>
        <w:rPr>
          <w:rFonts w:hint="eastAsia"/>
        </w:rPr>
        <w:br/>
      </w:r>
      <w:r>
        <w:rPr>
          <w:rFonts w:hint="eastAsia"/>
        </w:rPr>
        <w:t>　　第三节 钢铁中厚板所属行业盈利能力分析</w:t>
      </w:r>
      <w:r>
        <w:rPr>
          <w:rFonts w:hint="eastAsia"/>
        </w:rPr>
        <w:br/>
      </w:r>
      <w:r>
        <w:rPr>
          <w:rFonts w:hint="eastAsia"/>
        </w:rPr>
        <w:t>　　第四节 钢铁中厚板所属行业偿债能力分析</w:t>
      </w:r>
      <w:r>
        <w:rPr>
          <w:rFonts w:hint="eastAsia"/>
        </w:rPr>
        <w:br/>
      </w:r>
      <w:r>
        <w:rPr>
          <w:rFonts w:hint="eastAsia"/>
        </w:rPr>
        <w:t>　　第五节 钢铁中厚板所属行业营运能力分析</w:t>
      </w:r>
      <w:r>
        <w:rPr>
          <w:rFonts w:hint="eastAsia"/>
        </w:rPr>
        <w:br/>
      </w:r>
      <w:r>
        <w:rPr>
          <w:rFonts w:hint="eastAsia"/>
        </w:rPr>
        <w:t>　　第六节 钢铁中厚板所属行业重点企业简析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2025年国内各地区钢铁中厚板所属行业运行状况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2025年华南地区钢铁中厚板所属行业运行情况</w:t>
      </w:r>
      <w:r>
        <w:rPr>
          <w:rFonts w:hint="eastAsia"/>
        </w:rPr>
        <w:br/>
      </w:r>
      <w:r>
        <w:rPr>
          <w:rFonts w:hint="eastAsia"/>
        </w:rPr>
        <w:t>　　第二节 2025年华北地区钢铁中厚板所属行业运行情况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2025年华中地区钢铁中厚板所属行业运行情况</w:t>
      </w:r>
      <w:r>
        <w:rPr>
          <w:rFonts w:hint="eastAsia"/>
        </w:rPr>
        <w:br/>
      </w:r>
      <w:r>
        <w:rPr>
          <w:rFonts w:hint="eastAsia"/>
        </w:rPr>
        <w:t>　　第四节 2025年东北地区钢铁中厚板所属行业运行情况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2025年西北地区钢铁中厚板所属行业运行情况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2025年国际钢铁中厚板所属行业运行状况</w:t>
      </w:r>
      <w:r>
        <w:rPr>
          <w:rFonts w:hint="eastAsia"/>
        </w:rPr>
        <w:br/>
      </w:r>
      <w:r>
        <w:rPr>
          <w:rFonts w:hint="eastAsia"/>
        </w:rPr>
        <w:t>　　第一节 国际钢铁中厚板行业发展轨迹综述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一、国际钢铁中厚板行业发展历程</w:t>
      </w:r>
      <w:r>
        <w:rPr>
          <w:rFonts w:hint="eastAsia"/>
        </w:rPr>
        <w:br/>
      </w:r>
      <w:r>
        <w:rPr>
          <w:rFonts w:hint="eastAsia"/>
        </w:rPr>
        <w:t>　　　　二、国际钢铁中厚板行业发展面临的问题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三、国际钢铁中厚板行业技术发展现状及趋势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（一）平面形状控制技术</w:t>
      </w:r>
      <w:r>
        <w:rPr>
          <w:rFonts w:hint="eastAsia"/>
        </w:rPr>
        <w:br/>
      </w:r>
      <w:r>
        <w:rPr>
          <w:rFonts w:hint="eastAsia"/>
        </w:rPr>
        <w:t>　　　　　　1 、mas轧制法</w:t>
      </w:r>
      <w:r>
        <w:rPr>
          <w:rFonts w:hint="eastAsia"/>
        </w:rPr>
        <w:br/>
      </w:r>
      <w:r>
        <w:rPr>
          <w:rFonts w:hint="eastAsia"/>
        </w:rPr>
        <w:t>　　　　　　2 、mas轧制法和立辊侧压法组合技术</w:t>
      </w:r>
      <w:r>
        <w:rPr>
          <w:rFonts w:hint="eastAsia"/>
        </w:rPr>
        <w:br/>
      </w:r>
      <w:r>
        <w:rPr>
          <w:rFonts w:hint="eastAsia"/>
        </w:rPr>
        <w:t>　　　　　　（二）高精度厚度控制技术</w:t>
      </w:r>
      <w:r>
        <w:rPr>
          <w:rFonts w:hint="eastAsia"/>
        </w:rPr>
        <w:br/>
      </w:r>
      <w:r>
        <w:rPr>
          <w:rFonts w:hint="eastAsia"/>
        </w:rPr>
        <w:t>　　　　　　1 、高精度道次计划设定模型</w:t>
      </w:r>
      <w:r>
        <w:rPr>
          <w:rFonts w:hint="eastAsia"/>
        </w:rPr>
        <w:br/>
      </w:r>
      <w:r>
        <w:rPr>
          <w:rFonts w:hint="eastAsia"/>
        </w:rPr>
        <w:t>　　　　　　2 、高精度agc系统</w:t>
      </w:r>
      <w:r>
        <w:rPr>
          <w:rFonts w:hint="eastAsia"/>
        </w:rPr>
        <w:br/>
      </w:r>
      <w:r>
        <w:rPr>
          <w:rFonts w:hint="eastAsia"/>
        </w:rPr>
        <w:t>　　　　　　（三）平直度控制技术</w:t>
      </w:r>
      <w:r>
        <w:rPr>
          <w:rFonts w:hint="eastAsia"/>
        </w:rPr>
        <w:br/>
      </w:r>
      <w:r>
        <w:rPr>
          <w:rFonts w:hint="eastAsia"/>
        </w:rPr>
        <w:t>　　　　　　（四）镰刀弯控制技术</w:t>
      </w:r>
      <w:r>
        <w:rPr>
          <w:rFonts w:hint="eastAsia"/>
        </w:rPr>
        <w:br/>
      </w:r>
      <w:r>
        <w:rPr>
          <w:rFonts w:hint="eastAsia"/>
        </w:rPr>
        <w:t>　　　　　　1 、标准命令成材率公式</w:t>
      </w:r>
      <w:r>
        <w:rPr>
          <w:rFonts w:hint="eastAsia"/>
        </w:rPr>
        <w:br/>
      </w:r>
      <w:r>
        <w:rPr>
          <w:rFonts w:hint="eastAsia"/>
        </w:rPr>
        <w:t>　　　　　　2 、板坯设计的计算机管理</w:t>
      </w:r>
      <w:r>
        <w:rPr>
          <w:rFonts w:hint="eastAsia"/>
        </w:rPr>
        <w:br/>
      </w:r>
      <w:r>
        <w:rPr>
          <w:rFonts w:hint="eastAsia"/>
        </w:rPr>
        <w:t>　　第二节 主要国家钢铁中厚板行业发展的借鉴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钢铁中厚板行业运行环境分析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国内钢铁中厚板行业政策分析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钢铁中厚板行业运行数据分析</w:t>
      </w:r>
      <w:r>
        <w:rPr>
          <w:rFonts w:hint="eastAsia"/>
        </w:rPr>
        <w:br/>
      </w:r>
      <w:r>
        <w:rPr>
          <w:rFonts w:hint="eastAsia"/>
        </w:rPr>
        <w:t>第六章 钢铁中厚板行业前十强省市比较分析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钢铁中厚板所属行业所有制结构分析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钢铁中厚板所属行业规模结构分析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钢铁中厚板所属行业进出口现状与预测</w:t>
      </w:r>
      <w:r>
        <w:rPr>
          <w:rFonts w:hint="eastAsia"/>
        </w:rPr>
        <w:br/>
      </w:r>
      <w:r>
        <w:rPr>
          <w:rFonts w:hint="eastAsia"/>
        </w:rPr>
        <w:t>第九章 中国钢铁中厚板进出口现状与预测</w:t>
      </w:r>
      <w:r>
        <w:rPr>
          <w:rFonts w:hint="eastAsia"/>
        </w:rPr>
        <w:br/>
      </w:r>
      <w:r>
        <w:rPr>
          <w:rFonts w:hint="eastAsia"/>
        </w:rPr>
        <w:t>　　第一节 钢铁中厚板出口总体分析</w:t>
      </w:r>
      <w:r>
        <w:rPr>
          <w:rFonts w:hint="eastAsia"/>
        </w:rPr>
        <w:br/>
      </w:r>
      <w:r>
        <w:rPr>
          <w:rFonts w:hint="eastAsia"/>
        </w:rPr>
        <w:t>　　第二节 钢铁中厚板出口月度分析</w:t>
      </w:r>
      <w:r>
        <w:rPr>
          <w:rFonts w:hint="eastAsia"/>
        </w:rPr>
        <w:br/>
      </w:r>
      <w:r>
        <w:rPr>
          <w:rFonts w:hint="eastAsia"/>
        </w:rPr>
        <w:t>　　第三节 中国钢铁中厚板出口量预测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钢铁中厚板行业相关运行风险预测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钢铁中厚板行业环境风险预测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钢铁中厚板行业财务风险预测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钢铁中厚板行业竞争状况分析</w:t>
      </w:r>
      <w:r>
        <w:rPr>
          <w:rFonts w:hint="eastAsia"/>
        </w:rPr>
        <w:br/>
      </w:r>
      <w:r>
        <w:rPr>
          <w:rFonts w:hint="eastAsia"/>
        </w:rPr>
        <w:t>第十三章 国内钢铁中厚板竞争状况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国内钢铁中厚板重点企业分析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江苏南钢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武钢集团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2025-2031年钢铁中厚板行业发展预测及建议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2025-2031年钢铁中厚板市场预测</w:t>
      </w:r>
      <w:r>
        <w:rPr>
          <w:rFonts w:hint="eastAsia"/>
        </w:rPr>
        <w:br/>
      </w:r>
      <w:r>
        <w:rPr>
          <w:rFonts w:hint="eastAsia"/>
        </w:rPr>
        <w:t>　　第二节 2025-2031年国内钢铁中厚板市场预测</w:t>
      </w:r>
      <w:r>
        <w:rPr>
          <w:rFonts w:hint="eastAsia"/>
        </w:rPr>
        <w:br/>
      </w:r>
      <w:r>
        <w:rPr>
          <w:rFonts w:hint="eastAsia"/>
        </w:rPr>
        <w:t>　　　　一、2025-2031年钢铁中厚板产能预测</w:t>
      </w:r>
      <w:r>
        <w:rPr>
          <w:rFonts w:hint="eastAsia"/>
        </w:rPr>
        <w:br/>
      </w:r>
      <w:r>
        <w:rPr>
          <w:rFonts w:hint="eastAsia"/>
        </w:rPr>
        <w:t>　　　　二、2025-2031年钢铁中厚板产量预测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[中-智-林-]相关行业建议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钢铁中厚板行业历程</w:t>
      </w:r>
      <w:r>
        <w:rPr>
          <w:rFonts w:hint="eastAsia"/>
        </w:rPr>
        <w:br/>
      </w:r>
      <w:r>
        <w:rPr>
          <w:rFonts w:hint="eastAsia"/>
        </w:rPr>
        <w:t>　　图表 钢铁中厚板行业生命周期</w:t>
      </w:r>
      <w:r>
        <w:rPr>
          <w:rFonts w:hint="eastAsia"/>
        </w:rPr>
        <w:br/>
      </w:r>
      <w:r>
        <w:rPr>
          <w:rFonts w:hint="eastAsia"/>
        </w:rPr>
        <w:t>　　图表 钢铁中厚板行业产业链分析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2020-2025年钢铁中厚板行业市场容量分析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2020-2025年中国钢铁中厚板行业产能统计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2020-2025年中国钢铁中厚板行业产量及增长趋势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钢铁中厚板行业动态</w:t>
      </w:r>
      <w:r>
        <w:rPr>
          <w:rFonts w:hint="eastAsia"/>
        </w:rPr>
        <w:br/>
      </w:r>
      <w:r>
        <w:rPr>
          <w:rFonts w:hint="eastAsia"/>
        </w:rPr>
        <w:t>　　图表 2020-2025年中国钢铁中厚板市场需求量及增速统计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2025年中国钢铁中厚板行业需求领域分布格局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2020-2025年中国钢铁中厚板行业销售收入分析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2020-2025年中国钢铁中厚板行业盈利情况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2020-2025年中国钢铁中厚板行业利润总额统计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2020-2025年中国钢铁中厚板进口数量分析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2020-2025年中国钢铁中厚板进口金额分析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2020-2025年中国钢铁中厚板出口数量分析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2020-2025年中国钢铁中厚板出口金额分析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2025年中国钢铁中厚板进口国家及地区分析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2025年中国钢铁中厚板出口国家及地区分析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2020-2025年中国钢铁中厚板行业企业数量情况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2020-2025年中国钢铁中厚板行业企业平均规模情况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2025-2031年中国钢铁中厚板市场前景分析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2025-2031年中国钢铁中厚板行业发展趋势预测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9e925a58040c5" w:history="1">
        <w:r>
          <w:rPr>
            <w:rStyle w:val="Hyperlink"/>
          </w:rPr>
          <w:t>2025-2031年中国钢铁中厚板行业现状及发展前景预测报告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9e925a58040c5" w:history="1">
        <w:r>
          <w:rPr>
            <w:rStyle w:val="Hyperlink"/>
          </w:rPr>
          <w:t>https://www.20087.com/6/66/GangTieZhongHouBanHangYeQianJingQuShi.html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热点：中厚板的规格及用途、钢铁中厚板长度是多少、钢结构厚板与薄板区分、钢铁中厚板用来干什么的、中厚板焊接、钢材中厚板、中厚板是什么材质、钢板中厚板哪些规格、普通中厚钢板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132ce80ab4bfc" w:history="1">
      <w:r>
        <w:rPr>
          <w:rStyle w:val="Hyperlink"/>
        </w:rPr>
        <w:t>2025-2031年中国钢铁中厚板行业现状及发展前景预测报告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ngTieZhongHouBanHangYeQianJingQuShi.html" TargetMode="External" Id="R65d9e925a580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ngTieZhongHouBanHangYeQianJingQuShi.html" TargetMode="External" Id="R1a4132ce80ab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2025-01-24T23:46:00Z</dcterms:created>
  <dcterms:modified xsi:type="dcterms:W3CDTF">2025-01-25T00:46:00Z</dcterms:modified>
  <dc:subject>2025-2031年中国钢铁中厚板行业现状及发展前景预测报告</dc:subject>
  <dc:title>2025-2031年中国钢铁中厚板行业现状及发展前景预测报告</dc:title>
  <cp:keywords>2025-2031年中国钢铁中厚板行业现状及发展前景预测报告</cp:keywords>
  <dc:description>2025-2031年中国钢铁中厚板行业现状及发展前景预测报告</dc:description>
</cp:coreProperties>
</file>