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553f5898f42c7" w:history="1">
              <w:r>
                <w:rPr>
                  <w:rStyle w:val="Hyperlink"/>
                </w:rPr>
                <w:t>中国兰州市房地产行业现状调查分析及发展趋势预测报告（2025年版）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553f5898f42c7" w:history="1">
              <w:r>
                <w:rPr>
                  <w:rStyle w:val="Hyperlink"/>
                </w:rPr>
                <w:t>中国兰州市房地产行业现状调查分析及发展趋势预测报告（2025年版）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553f5898f42c7" w:history="1">
                <w:r>
                  <w:rPr>
                    <w:rStyle w:val="Hyperlink"/>
                  </w:rPr>
                  <w:t>https://www.20087.com/7/16/LanZhouShiFangDiChanWeiLaiFaZhan.html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州市房地产市场近年来随着西部大开发和丝绸之路经济带的推进，展现出了稳健的发展态势。兰州市作为甘肃省的省会和西北地区的重要城市，吸引了大量的投资和人口流入，推动了房地产需求的增长。政府的限购政策和土地供应管理，旨在稳定市场，避免泡沫风险，同时，旧城改造和新区开发并举，优化了城市空间布局。</w:t>
      </w:r>
      <w:r>
        <w:rPr>
          <w:rFonts w:hint="eastAsia"/>
        </w:rPr>
        <w:br/>
      </w:r>
      <w:r>
        <w:rPr>
          <w:rFonts w:hint="eastAsia"/>
        </w:rPr>
        <w:t>　　未来，兰州市房地产市场将更加注重品质和可持续性。品质体现在开发商将更加注重项目的规划设计、建筑质量和配套设施，以提升居住环境和生活质量。可持续性则意味着房地产项目将融入绿色建筑和智慧社区的理念，提高能效，减少对环境的影响。此外，随着兰州作为丝绸之路经济带节点城市的地位提升，商业地产和物流地产将获得更多关注，为城市经济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553f5898f42c7" w:history="1">
        <w:r>
          <w:rPr>
            <w:rStyle w:val="Hyperlink"/>
          </w:rPr>
          <w:t>中国兰州市房地产行业现状调查分析及发展趋势预测报告（2025年版）</w:t>
        </w:r>
      </w:hyperlink>
      <w:r>
        <w:rPr>
          <w:rFonts w:hint="eastAsia"/>
        </w:rPr>
        <w:t>》通过对兰州市房地产行业的全面调研，系统分析了兰州市房地产市场规模、技术现状及未来发展方向，揭示了行业竞争格局的演变趋势与潜在问题。同时，报告评估了兰州市房地产行业投资价值与效益，识别了发展中的主要挑战与机遇，并结合SWOT分析为投资者和企业提供了科学的战略建议。此外，报告重点聚焦兰州市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兰州市房地产发展概况</w:t>
      </w:r>
      <w:r>
        <w:rPr>
          <w:rFonts w:hint="eastAsia"/>
        </w:rPr>
        <w:br/>
      </w:r>
      <w:r>
        <w:rPr>
          <w:rFonts w:hint="eastAsia"/>
        </w:rPr>
        <w:t>　　第一节 兰州市经济发展概况</w:t>
      </w:r>
      <w:r>
        <w:rPr>
          <w:rFonts w:hint="eastAsia"/>
        </w:rPr>
        <w:br/>
      </w:r>
      <w:r>
        <w:rPr>
          <w:rFonts w:hint="eastAsia"/>
        </w:rPr>
        <w:t>　　　　一、兰州市概述</w:t>
      </w:r>
      <w:r>
        <w:rPr>
          <w:rFonts w:hint="eastAsia"/>
        </w:rPr>
        <w:br/>
      </w:r>
      <w:r>
        <w:rPr>
          <w:rFonts w:hint="eastAsia"/>
        </w:rPr>
        <w:t>　　　　二、兰州市经济发展分析</w:t>
      </w:r>
      <w:r>
        <w:rPr>
          <w:rFonts w:hint="eastAsia"/>
        </w:rPr>
        <w:br/>
      </w:r>
      <w:r>
        <w:rPr>
          <w:rFonts w:hint="eastAsia"/>
        </w:rPr>
        <w:t>　　　　三、兰州市“十四五”规划发展分析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兰州市房地产发展概况</w:t>
      </w:r>
      <w:r>
        <w:rPr>
          <w:rFonts w:hint="eastAsia"/>
        </w:rPr>
        <w:br/>
      </w:r>
      <w:r>
        <w:rPr>
          <w:rFonts w:hint="eastAsia"/>
        </w:rPr>
        <w:t>　　　　一、兰州市房地产现状</w:t>
      </w:r>
      <w:r>
        <w:rPr>
          <w:rFonts w:hint="eastAsia"/>
        </w:rPr>
        <w:br/>
      </w:r>
      <w:r>
        <w:rPr>
          <w:rFonts w:hint="eastAsia"/>
        </w:rPr>
        <w:t>　　　　二、兰州市房地产年度运行数据分析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兰州市房地产具体数据分析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兰州市土地和建筑业发展情况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2020-2025年兰州建筑业发展状况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一、2020-2025年兰州建筑业规模及占GDP比重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二、2020-2025年兰州建筑业整体发展情况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三、2020-2025年兰州建筑业发展存在的问题</w:t>
      </w:r>
      <w:r>
        <w:rPr>
          <w:rFonts w:hint="eastAsia"/>
        </w:rPr>
        <w:br/>
      </w:r>
      <w:r>
        <w:rPr>
          <w:rFonts w:hint="eastAsia"/>
        </w:rPr>
        <w:t>　　第二节 兰州市土地市场分析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2020-2025年兰州房地产市场发展分析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兰州市房地产市场竞争情况分析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兰州市主要房企分析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兰州市房企情况分析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兰州市房企经营情况分析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兰州幸福家园房地产开发有限公司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兰州市元森房地产开发有限公司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兰州高新创业置业有限责任公司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兰州凯地置业（集团）有限公司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中海地产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甘肃丽新房地产开发有限公司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甘肃天庆房地产集团有限公司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恒大地产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普天房产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2025-2031年“十四五”期间兰州市房地产市场前景分析</w:t>
      </w:r>
      <w:r>
        <w:rPr>
          <w:rFonts w:hint="eastAsia"/>
        </w:rPr>
        <w:br/>
      </w:r>
      <w:r>
        <w:rPr>
          <w:rFonts w:hint="eastAsia"/>
        </w:rPr>
        <w:t>　　第一节 兰州房地产市场发展前景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兰州房地产市场供需趋势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兰州房地产市场价格趋势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2025-2031年兰州市各城市房地产市场投资分析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2025-2031年兰州市房地产市场投资现状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2025-2031年兰州市房地产市场投资机遇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2025-2031年兰州市商业地产投资分析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2025-2031年“十四五”期间兰州市房地产发展战略分析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兰州市房地产行业研究结论及建议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中.智.林.－兰州市房地产行业竞争策略总结及建议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兰州市房地产行业生命周期</w:t>
      </w:r>
      <w:r>
        <w:rPr>
          <w:rFonts w:hint="eastAsia"/>
        </w:rPr>
        <w:br/>
      </w:r>
      <w:r>
        <w:rPr>
          <w:rFonts w:hint="eastAsia"/>
        </w:rPr>
        <w:t>　　图表 兰州市房地产行业产业链结构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2020-2025年全球兰州市房地产行业市场规模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2020-2025年中国兰州市房地产行业市场规模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2020-2025年中国兰州市房地产市场占全球份额比较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2020-2025年兰州市房地产市场价格走势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2020-2025年兰州市房地产行业销售费用分析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2025-2031年兰州市房地产行业规模分析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2025-2031年兰州市房地产行业竞争格局分析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553f5898f42c7" w:history="1">
        <w:r>
          <w:rPr>
            <w:rStyle w:val="Hyperlink"/>
          </w:rPr>
          <w:t>中国兰州市房地产行业现状调查分析及发展趋势预测报告（2025年版）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553f5898f42c7" w:history="1">
        <w:r>
          <w:rPr>
            <w:rStyle w:val="Hyperlink"/>
          </w:rPr>
          <w:t>https://www.20087.com/7/16/LanZhouShiFangDiChanWeiLaiFaZhan.html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买房网站、兰州市房地产交易中心咨询电话、兰州新房价格、兰州市房地产交易中心地址在哪里、兰州房源最新信息网、兰州市房地产信息网、兰州的房价、兰州市房地产交易中心领导班子、兰州房价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7769bfd7f447d" w:history="1">
      <w:r>
        <w:rPr>
          <w:rStyle w:val="Hyperlink"/>
        </w:rPr>
        <w:t>中国兰州市房地产行业现状调查分析及发展趋势预测报告（2025年版）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anZhouShiFangDiChanWeiLaiFaZhan.html" TargetMode="External" Id="R272553f5898f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anZhouShiFangDiChanWeiLaiFaZhan.html" TargetMode="External" Id="R56f7769bfd7f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2024-12-22T01:08:00Z</dcterms:created>
  <dcterms:modified xsi:type="dcterms:W3CDTF">2024-12-22T02:08:00Z</dcterms:modified>
  <dc:subject>中国兰州市房地产行业现状调查分析及发展趋势预测报告（2025年版）</dc:subject>
  <dc:title>中国兰州市房地产行业现状调查分析及发展趋势预测报告（2025年版）</dc:title>
  <cp:keywords>中国兰州市房地产行业现状调查分析及发展趋势预测报告（2025年版）</cp:keywords>
  <dc:description>中国兰州市房地产行业现状调查分析及发展趋势预测报告（2025年版）</dc:description>
</cp:coreProperties>
</file>