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8c3bc25054ebf" w:history="1">
              <w:r>
                <w:rPr>
                  <w:rStyle w:val="Hyperlink"/>
                </w:rPr>
                <w:t>2024-2030年中国建筑玻璃市场深度调查分析及发展前景研究报告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8c3bc25054ebf" w:history="1">
              <w:r>
                <w:rPr>
                  <w:rStyle w:val="Hyperlink"/>
                </w:rPr>
                <w:t>2024-2030年中国建筑玻璃市场深度调查分析及发展前景研究报告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8c3bc25054ebf" w:history="1">
                <w:r>
                  <w:rPr>
                    <w:rStyle w:val="Hyperlink"/>
                  </w:rPr>
                  <w:t>https://www.20087.com/7/36/JianZhuBoLiWeiLaiFaZhanQuShiYuCe.html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不仅是建筑物的围护结构，也是节能、安全和美学设计的重要组成部分。近年来，低辐射（Low-E）玻璃、夹层玻璃和智能玻璃等高性能建筑材料的兴起，显著提升了建筑的能效和居住舒适度。同时，建筑玻璃的生产工艺不断优化，如浮法玻璃技术的改进，提高了生产效率和产品质量。然而，建筑行业的周期性波动和原材料成本上升，是行业面临的外部压力。</w:t>
      </w:r>
      <w:r>
        <w:rPr>
          <w:rFonts w:hint="eastAsia"/>
        </w:rPr>
        <w:br/>
      </w:r>
      <w:r>
        <w:rPr>
          <w:rFonts w:hint="eastAsia"/>
        </w:rPr>
        <w:t>　　未来，建筑玻璃行业将更加注重智能化和可持续性。通过集成太阳能光伏（PV）技术，智能玻璃将从被动的建筑材料转变为能源产生者，为建筑提供清洁电力。同时，动态调光玻璃和自我清洁玻璃的普及，将提高建筑的灵活性和维护便利性。此外，循环利用和绿色建筑标准的采纳，将推动建筑玻璃行业向低碳和循环经济模式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8c3bc25054ebf" w:history="1">
        <w:r>
          <w:rPr>
            <w:rStyle w:val="Hyperlink"/>
          </w:rPr>
          <w:t>2024-2030年中国建筑玻璃市场深度调查分析及发展前景研究报告</w:t>
        </w:r>
      </w:hyperlink>
      <w:r>
        <w:rPr>
          <w:rFonts w:hint="eastAsia"/>
        </w:rPr>
        <w:t>基于科学的市场调研和数据分析，全面剖析了建筑玻璃行业现状、市场需求及市场规模。建筑玻璃报告探讨了建筑玻璃产业链结构，细分市场的特点，并分析了建筑玻璃市场前景及发展趋势。通过科学预测，揭示了建筑玻璃行业未来的增长潜力。同时，建筑玻璃报告还对重点企业进行了研究，评估了各大品牌在市场竞争中的地位，以及行业集中度的变化。建筑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中国建筑玻璃行业发展环境分析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中国建筑玻璃行业政策环境分析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一、《玻璃安全法规》</w:t>
      </w:r>
      <w:r>
        <w:rPr>
          <w:rFonts w:hint="eastAsia"/>
        </w:rPr>
        <w:br/>
      </w:r>
      <w:r>
        <w:rPr>
          <w:rFonts w:hint="eastAsia"/>
        </w:rPr>
        <w:t>　　　　二、《中空玻璃间隔条》</w:t>
      </w:r>
      <w:r>
        <w:rPr>
          <w:rFonts w:hint="eastAsia"/>
        </w:rPr>
        <w:br/>
      </w:r>
      <w:r>
        <w:rPr>
          <w:rFonts w:hint="eastAsia"/>
        </w:rPr>
        <w:t>　　　　三、《半钢化玻璃》国家新标准</w:t>
      </w:r>
      <w:r>
        <w:rPr>
          <w:rFonts w:hint="eastAsia"/>
        </w:rPr>
        <w:br/>
      </w:r>
      <w:r>
        <w:rPr>
          <w:rFonts w:hint="eastAsia"/>
        </w:rPr>
        <w:t>　　　　四、《防火玻璃》国家标准</w:t>
      </w:r>
      <w:r>
        <w:rPr>
          <w:rFonts w:hint="eastAsia"/>
        </w:rPr>
        <w:br/>
      </w:r>
      <w:r>
        <w:rPr>
          <w:rFonts w:hint="eastAsia"/>
        </w:rPr>
        <w:t>　　　　五、《安全玻璃生产规程》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中国建筑玻璃市场运行形势分析</w:t>
      </w:r>
      <w:r>
        <w:rPr>
          <w:rFonts w:hint="eastAsia"/>
        </w:rPr>
        <w:br/>
      </w:r>
      <w:r>
        <w:rPr>
          <w:rFonts w:hint="eastAsia"/>
        </w:rPr>
        <w:t>　　第一节 中国建筑玻璃发展状况</w:t>
      </w:r>
      <w:r>
        <w:rPr>
          <w:rFonts w:hint="eastAsia"/>
        </w:rPr>
        <w:br/>
      </w:r>
      <w:r>
        <w:rPr>
          <w:rFonts w:hint="eastAsia"/>
        </w:rPr>
        <w:t>　　　　一、中国建筑玻璃制造业的优势</w:t>
      </w:r>
      <w:r>
        <w:rPr>
          <w:rFonts w:hint="eastAsia"/>
        </w:rPr>
        <w:br/>
      </w:r>
      <w:r>
        <w:rPr>
          <w:rFonts w:hint="eastAsia"/>
        </w:rPr>
        <w:t>　　　　二、建筑玻璃面临新要求</w:t>
      </w:r>
      <w:r>
        <w:rPr>
          <w:rFonts w:hint="eastAsia"/>
        </w:rPr>
        <w:br/>
      </w:r>
      <w:r>
        <w:rPr>
          <w:rFonts w:hint="eastAsia"/>
        </w:rPr>
        <w:t>　　　　三、我国建筑玻璃市场调研</w:t>
      </w:r>
      <w:r>
        <w:rPr>
          <w:rFonts w:hint="eastAsia"/>
        </w:rPr>
        <w:br/>
      </w:r>
      <w:r>
        <w:rPr>
          <w:rFonts w:hint="eastAsia"/>
        </w:rPr>
        <w:t>　　　　四、中国建筑玻璃走俏新加坡市场</w:t>
      </w:r>
      <w:r>
        <w:rPr>
          <w:rFonts w:hint="eastAsia"/>
        </w:rPr>
        <w:br/>
      </w:r>
      <w:r>
        <w:rPr>
          <w:rFonts w:hint="eastAsia"/>
        </w:rPr>
        <w:t>　　　　五、玻璃幕墙市场逐渐没落</w:t>
      </w:r>
      <w:r>
        <w:rPr>
          <w:rFonts w:hint="eastAsia"/>
        </w:rPr>
        <w:br/>
      </w:r>
      <w:r>
        <w:rPr>
          <w:rFonts w:hint="eastAsia"/>
        </w:rPr>
        <w:t>　　　　六、中国建筑玻璃行业的问题及建议</w:t>
      </w:r>
      <w:r>
        <w:rPr>
          <w:rFonts w:hint="eastAsia"/>
        </w:rPr>
        <w:br/>
      </w:r>
      <w:r>
        <w:rPr>
          <w:rFonts w:hint="eastAsia"/>
        </w:rPr>
        <w:t>　　第二节 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二、绿色建材中空玻璃趋势预测分析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中国建筑镀膜玻璃市场运行形势分析</w:t>
      </w:r>
      <w:r>
        <w:rPr>
          <w:rFonts w:hint="eastAsia"/>
        </w:rPr>
        <w:br/>
      </w:r>
      <w:r>
        <w:rPr>
          <w:rFonts w:hint="eastAsia"/>
        </w:rPr>
        <w:t>　　第一节 中国建筑镀膜玻璃行业现状分析</w:t>
      </w:r>
      <w:r>
        <w:rPr>
          <w:rFonts w:hint="eastAsia"/>
        </w:rPr>
        <w:br/>
      </w:r>
      <w:r>
        <w:rPr>
          <w:rFonts w:hint="eastAsia"/>
        </w:rPr>
        <w:t>　　　　一、建筑镀膜玻璃概述</w:t>
      </w:r>
      <w:r>
        <w:rPr>
          <w:rFonts w:hint="eastAsia"/>
        </w:rPr>
        <w:br/>
      </w:r>
      <w:r>
        <w:rPr>
          <w:rFonts w:hint="eastAsia"/>
        </w:rPr>
        <w:t>　　　　二、建筑镀膜玻璃主要品种</w:t>
      </w:r>
      <w:r>
        <w:rPr>
          <w:rFonts w:hint="eastAsia"/>
        </w:rPr>
        <w:br/>
      </w:r>
      <w:r>
        <w:rPr>
          <w:rFonts w:hint="eastAsia"/>
        </w:rPr>
        <w:t>　　　　三、我国建筑镀膜玻璃生产现状</w:t>
      </w:r>
      <w:r>
        <w:rPr>
          <w:rFonts w:hint="eastAsia"/>
        </w:rPr>
        <w:br/>
      </w:r>
      <w:r>
        <w:rPr>
          <w:rFonts w:hint="eastAsia"/>
        </w:rPr>
        <w:t>　　　　四、建筑镀膜玻璃发展趋势</w:t>
      </w:r>
      <w:r>
        <w:rPr>
          <w:rFonts w:hint="eastAsia"/>
        </w:rPr>
        <w:br/>
      </w:r>
      <w:r>
        <w:rPr>
          <w:rFonts w:hint="eastAsia"/>
        </w:rPr>
        <w:t>　　第二节 中国建筑玻璃贴膜的市场发展透视</w:t>
      </w:r>
      <w:r>
        <w:rPr>
          <w:rFonts w:hint="eastAsia"/>
        </w:rPr>
        <w:br/>
      </w:r>
      <w:r>
        <w:rPr>
          <w:rFonts w:hint="eastAsia"/>
        </w:rPr>
        <w:t>　　　　一、建筑玻璃贴膜基本情况</w:t>
      </w:r>
      <w:r>
        <w:rPr>
          <w:rFonts w:hint="eastAsia"/>
        </w:rPr>
        <w:br/>
      </w:r>
      <w:r>
        <w:rPr>
          <w:rFonts w:hint="eastAsia"/>
        </w:rPr>
        <w:t>　　　　二、玻璃贴膜的应用分析</w:t>
      </w:r>
      <w:r>
        <w:rPr>
          <w:rFonts w:hint="eastAsia"/>
        </w:rPr>
        <w:br/>
      </w:r>
      <w:r>
        <w:rPr>
          <w:rFonts w:hint="eastAsia"/>
        </w:rPr>
        <w:t>　　　　三、地震让玻璃贴膜迎头赶上</w:t>
      </w:r>
      <w:r>
        <w:rPr>
          <w:rFonts w:hint="eastAsia"/>
        </w:rPr>
        <w:br/>
      </w:r>
      <w:r>
        <w:rPr>
          <w:rFonts w:hint="eastAsia"/>
        </w:rPr>
        <w:t>　　　　四、中国的建筑玻璃贴膜市场潜力大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二、平板玻璃生产经营形势评述</w:t>
      </w:r>
      <w:r>
        <w:rPr>
          <w:rFonts w:hint="eastAsia"/>
        </w:rPr>
        <w:br/>
      </w:r>
      <w:r>
        <w:rPr>
          <w:rFonts w:hint="eastAsia"/>
        </w:rPr>
        <w:t>　　　　三、中国平板玻璃电气自动化发展</w:t>
      </w:r>
      <w:r>
        <w:rPr>
          <w:rFonts w:hint="eastAsia"/>
        </w:rPr>
        <w:br/>
      </w:r>
      <w:r>
        <w:rPr>
          <w:rFonts w:hint="eastAsia"/>
        </w:rPr>
        <w:t>　　　　四、中国平板玻璃工业发展的机遇与挑战</w:t>
      </w:r>
      <w:r>
        <w:rPr>
          <w:rFonts w:hint="eastAsia"/>
        </w:rPr>
        <w:br/>
      </w:r>
      <w:r>
        <w:rPr>
          <w:rFonts w:hint="eastAsia"/>
        </w:rPr>
        <w:t>　　第二节 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二、玻璃价格环保技术分析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中国平板玻璃行业发展存在的问题分析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一、国内平板玻璃工业经济运行突出表现为三个方面问题</w:t>
      </w:r>
      <w:r>
        <w:rPr>
          <w:rFonts w:hint="eastAsia"/>
        </w:rPr>
        <w:br/>
      </w:r>
      <w:r>
        <w:rPr>
          <w:rFonts w:hint="eastAsia"/>
        </w:rPr>
        <w:t>　　　　二、平板玻璃工业形势严峻的主要原因</w:t>
      </w:r>
      <w:r>
        <w:rPr>
          <w:rFonts w:hint="eastAsia"/>
        </w:rPr>
        <w:br/>
      </w:r>
      <w:r>
        <w:rPr>
          <w:rFonts w:hint="eastAsia"/>
        </w:rPr>
        <w:t>　　　　三、应对平板玻璃行业的严峻形势的主要措施</w:t>
      </w:r>
      <w:r>
        <w:rPr>
          <w:rFonts w:hint="eastAsia"/>
        </w:rPr>
        <w:br/>
      </w:r>
      <w:r>
        <w:rPr>
          <w:rFonts w:hint="eastAsia"/>
        </w:rPr>
        <w:t>　　第四节 中国平板玻璃行业市场综述</w:t>
      </w:r>
      <w:r>
        <w:rPr>
          <w:rFonts w:hint="eastAsia"/>
        </w:rPr>
        <w:br/>
      </w:r>
      <w:r>
        <w:rPr>
          <w:rFonts w:hint="eastAsia"/>
        </w:rPr>
        <w:t>　　　　一、国内平板玻璃需求情况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2024-2030年中国平板玻璃产量统计分析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二、2024年平板玻璃重点省市数据分析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2024-2030年中国玻璃及其制品制造行业主要数据监测分析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2024-2030年中国玻璃及其制品制造行业总体数据分析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一、2024年中国玻璃及其制品制造行业全部企业数据分析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2024-2030年中国玻璃及其制品制造行业不同规模企业数据分析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一、2024年中国玻璃及其制品制造行业不同规模企业数据分析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2024-2030年中国玻璃及其制品制造行业不同所有制企业数据分析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一、2024年中国玻璃及其制品制造行业不同所有制企业数据分析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二、我国玻璃制造企业竞争激烈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四、我国玻璃企业竞争特点分析</w:t>
      </w:r>
      <w:r>
        <w:rPr>
          <w:rFonts w:hint="eastAsia"/>
        </w:rPr>
        <w:br/>
      </w:r>
      <w:r>
        <w:rPr>
          <w:rFonts w:hint="eastAsia"/>
        </w:rPr>
        <w:t>　　　　五、以节能减排提高玻璃市场竞争力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中国建筑玻璃市场竞争分析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t>　　第三节 中国建筑玻璃行业竞争策略分析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中国建筑玻璃行业重点上市公司关键性财务数据分析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2024-2030年中国建筑玻璃市场趋势调查分析</w:t>
      </w:r>
      <w:r>
        <w:rPr>
          <w:rFonts w:hint="eastAsia"/>
        </w:rPr>
        <w:br/>
      </w:r>
      <w:r>
        <w:rPr>
          <w:rFonts w:hint="eastAsia"/>
        </w:rPr>
        <w:t>　　第一节 2024-2030年中国建筑玻璃产品发展走向分析</w:t>
      </w:r>
      <w:r>
        <w:rPr>
          <w:rFonts w:hint="eastAsia"/>
        </w:rPr>
        <w:br/>
      </w:r>
      <w:r>
        <w:rPr>
          <w:rFonts w:hint="eastAsia"/>
        </w:rPr>
        <w:t>　　　　一、我国建筑玻璃市场发展趋向</w:t>
      </w:r>
      <w:r>
        <w:rPr>
          <w:rFonts w:hint="eastAsia"/>
        </w:rPr>
        <w:br/>
      </w:r>
      <w:r>
        <w:rPr>
          <w:rFonts w:hint="eastAsia"/>
        </w:rPr>
        <w:t>　　　　二、绿色节能科技推动建筑玻璃产业发展</w:t>
      </w:r>
      <w:r>
        <w:rPr>
          <w:rFonts w:hint="eastAsia"/>
        </w:rPr>
        <w:br/>
      </w:r>
      <w:r>
        <w:rPr>
          <w:rFonts w:hint="eastAsia"/>
        </w:rPr>
        <w:t>　　　　三、建筑玻璃的环保发展趋势</w:t>
      </w:r>
      <w:r>
        <w:rPr>
          <w:rFonts w:hint="eastAsia"/>
        </w:rPr>
        <w:br/>
      </w:r>
      <w:r>
        <w:rPr>
          <w:rFonts w:hint="eastAsia"/>
        </w:rPr>
        <w:t>　　　　四、建筑玻璃幕墙生态技术发展方向分析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2024-2030年中国建筑玻璃市场发展趋势分析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一、建筑玻璃需求预测</w:t>
      </w:r>
      <w:r>
        <w:rPr>
          <w:rFonts w:hint="eastAsia"/>
        </w:rPr>
        <w:br/>
      </w:r>
      <w:r>
        <w:rPr>
          <w:rFonts w:hint="eastAsia"/>
        </w:rPr>
        <w:t>　　　　二、建筑玻璃产量预测</w:t>
      </w:r>
      <w:r>
        <w:rPr>
          <w:rFonts w:hint="eastAsia"/>
        </w:rPr>
        <w:br/>
      </w:r>
      <w:r>
        <w:rPr>
          <w:rFonts w:hint="eastAsia"/>
        </w:rPr>
        <w:t>　　　　三、建筑玻璃竞争格局预测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2024-2030年中国建筑玻璃行业市场盈利预测分析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2024-2030年中国建筑玻璃行业投资机会与风险预测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2024-2030年中国建筑玻璃行业投资机会分析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一、中国政策环境有利玻璃行业景气程度的改善</w:t>
      </w:r>
      <w:r>
        <w:rPr>
          <w:rFonts w:hint="eastAsia"/>
        </w:rPr>
        <w:br/>
      </w:r>
      <w:r>
        <w:rPr>
          <w:rFonts w:hint="eastAsia"/>
        </w:rPr>
        <w:t>　　　　二、国家经济刺激对玻璃行业投资的利好作用分析</w:t>
      </w:r>
      <w:r>
        <w:rPr>
          <w:rFonts w:hint="eastAsia"/>
        </w:rPr>
        <w:br/>
      </w:r>
      <w:r>
        <w:rPr>
          <w:rFonts w:hint="eastAsia"/>
        </w:rPr>
        <w:t>　　　　三、中国建筑玻璃行业投资吸引力分析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2024-2030年中国建筑玻璃行业投资前景分析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(中.智林)2024-2030年中国建筑玻璃行业投资前景研究分析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2024年中国玻璃及其制品制造行业不同类型企业数量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2024年中国玻璃及其制品制造行业不同所有制企业数量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2024年中国玻璃及其制品制造行业不同类型销售收入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2024年中国玻璃及其制品制造行业不同所有制销售收入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2024-2030年中国玻璃及其制品制造行业主要盈利能力指标分析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洛阳玻璃股份有限公司负债指标走势图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8c3bc25054ebf" w:history="1">
        <w:r>
          <w:rPr>
            <w:rStyle w:val="Hyperlink"/>
          </w:rPr>
          <w:t>2024-2030年中国建筑玻璃市场深度调查分析及发展前景研究报告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8c3bc25054ebf" w:history="1">
        <w:r>
          <w:rPr>
            <w:rStyle w:val="Hyperlink"/>
          </w:rPr>
          <w:t>https://www.20087.com/7/36/JianZhuBoLiWeiLaiFaZhanQuShiYuCe.html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226ace164781" w:history="1">
      <w:r>
        <w:rPr>
          <w:rStyle w:val="Hyperlink"/>
        </w:rPr>
        <w:t>2024-2030年中国建筑玻璃市场深度调查分析及发展前景研究报告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nZhuBoLiWeiLaiFaZhanQuShiYuCe.html" TargetMode="External" Id="Rd428c3bc2505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nZhuBoLiWeiLaiFaZhanQuShiYuCe.html" TargetMode="External" Id="Rb845226ace16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2024-03-07T03:26:00Z</dcterms:created>
  <dcterms:modified xsi:type="dcterms:W3CDTF">2024-03-07T04:26:00Z</dcterms:modified>
  <dc:subject>2024-2030年中国建筑玻璃市场深度调查分析及发展前景研究报告</dc:subject>
  <dc:title>2024-2030年中国建筑玻璃市场深度调查分析及发展前景研究报告</dc:title>
  <cp:keywords>2024-2030年中国建筑玻璃市场深度调查分析及发展前景研究报告</cp:keywords>
  <dc:description>2024-2030年中国建筑玻璃市场深度调查分析及发展前景研究报告</dc:description>
</cp:coreProperties>
</file>