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a285d56c24606" w:history="1">
              <w:r>
                <w:rPr>
                  <w:rStyle w:val="Hyperlink"/>
                </w:rPr>
                <w:t>中国新型城镇化建设行业发展调研与市场前景预测报告（2025-2031年）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a285d56c24606" w:history="1">
              <w:r>
                <w:rPr>
                  <w:rStyle w:val="Hyperlink"/>
                </w:rPr>
                <w:t>中国新型城镇化建设行业发展调研与市场前景预测报告（2025-2031年）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a285d56c24606" w:history="1">
                <w:r>
                  <w:rPr>
                    <w:rStyle w:val="Hyperlink"/>
                  </w:rPr>
                  <w:t>https://www.20087.com/7/06/XinXingChengZhenHuaJianSheHangYe.html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是中国推动经济高质量发展的重要战略，强调城乡统筹、产城融合、绿色发展和民生改善。这一进程涵盖了城市基础设施升级、公共服务设施完善、住房建设、交通网络优化和生态环境治理。近年来，中国城镇化率稳步提升，城市功能和居住环境得到显著改善，但区域发展不平衡、城市病等问题依然存在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，强化城乡一体化发展，促进人口和资源的均衡分布。政策将鼓励城市更新和旧城改造，提升城市韧性，应对气候变化挑战。同时，数字化和智能化技术的应用将推动智慧城市的发展，提升城市管理效率和居民生活质量。此外，新型城镇化将加大对农村地区的支持，促进城乡要素流动，缩小城乡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a285d56c24606" w:history="1">
        <w:r>
          <w:rPr>
            <w:rStyle w:val="Hyperlink"/>
          </w:rPr>
          <w:t>中国新型城镇化建设行业发展调研与市场前景预测报告（2025-2031年）</w:t>
        </w:r>
      </w:hyperlink>
      <w:r>
        <w:rPr>
          <w:rFonts w:hint="eastAsia"/>
        </w:rPr>
        <w:t>》基于多年市场监测与行业研究，全面分析了新型城镇化建设行业的现状、市场需求及市场规模，详细解读了新型城镇化建设产业链结构、价格趋势及细分市场特点。报告科学预测了行业前景与发展方向，重点剖析了品牌竞争格局、市场集中度及主要企业的经营表现，并通过SWOT分析揭示了新型城镇化建设行业机遇与风险。为投资者和决策者提供专业、客观的战略建议，是把握新型城镇化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交通基础设施领域投资规模与机会分析</w:t>
      </w:r>
      <w:r>
        <w:rPr>
          <w:rFonts w:hint="eastAsia"/>
        </w:rPr>
        <w:br/>
      </w:r>
      <w:r>
        <w:rPr>
          <w:rFonts w:hint="eastAsia"/>
        </w:rPr>
        <w:t>　　1.1 高速铁路投资规模与机会分析</w:t>
      </w:r>
      <w:r>
        <w:rPr>
          <w:rFonts w:hint="eastAsia"/>
        </w:rPr>
        <w:br/>
      </w:r>
      <w:r>
        <w:rPr>
          <w:rFonts w:hint="eastAsia"/>
        </w:rPr>
        <w:t>　　　　1.1.1 高速铁路投资建设规模分析</w:t>
      </w:r>
      <w:r>
        <w:rPr>
          <w:rFonts w:hint="eastAsia"/>
        </w:rPr>
        <w:br/>
      </w:r>
      <w:r>
        <w:rPr>
          <w:rFonts w:hint="eastAsia"/>
        </w:rPr>
        <w:t>　　　　1.1.2 城镇群铁路网规划和特征</w:t>
      </w:r>
      <w:r>
        <w:rPr>
          <w:rFonts w:hint="eastAsia"/>
        </w:rPr>
        <w:br/>
      </w:r>
      <w:r>
        <w:rPr>
          <w:rFonts w:hint="eastAsia"/>
        </w:rPr>
        <w:t>　　　　1.1.3 高速铁路投资预测分析</w:t>
      </w:r>
      <w:r>
        <w:rPr>
          <w:rFonts w:hint="eastAsia"/>
        </w:rPr>
        <w:br/>
      </w:r>
      <w:r>
        <w:rPr>
          <w:rFonts w:hint="eastAsia"/>
        </w:rPr>
        <w:t>　　　　1.1.4 新型城镇化带来的投资机会</w:t>
      </w:r>
      <w:r>
        <w:rPr>
          <w:rFonts w:hint="eastAsia"/>
        </w:rPr>
        <w:br/>
      </w:r>
      <w:r>
        <w:rPr>
          <w:rFonts w:hint="eastAsia"/>
        </w:rPr>
        <w:t>　　1.2 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　　1.2.1 轨道交通投资建设规模分析</w:t>
      </w:r>
      <w:r>
        <w:rPr>
          <w:rFonts w:hint="eastAsia"/>
        </w:rPr>
        <w:br/>
      </w:r>
      <w:r>
        <w:rPr>
          <w:rFonts w:hint="eastAsia"/>
        </w:rPr>
        <w:t>　　　　1.2.2 轨道交通建设资金压力分析</w:t>
      </w:r>
      <w:r>
        <w:rPr>
          <w:rFonts w:hint="eastAsia"/>
        </w:rPr>
        <w:br/>
      </w:r>
      <w:r>
        <w:rPr>
          <w:rFonts w:hint="eastAsia"/>
        </w:rPr>
        <w:t>　　　　1.2.3 未来轨道交通市场化融资趋势</w:t>
      </w:r>
      <w:r>
        <w:rPr>
          <w:rFonts w:hint="eastAsia"/>
        </w:rPr>
        <w:br/>
      </w:r>
      <w:r>
        <w:rPr>
          <w:rFonts w:hint="eastAsia"/>
        </w:rPr>
        <w:t>　　　　1.2.4 新型城镇化带来的投资机会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2.1 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2.1.1 建筑装饰投资规模分析</w:t>
      </w:r>
      <w:r>
        <w:rPr>
          <w:rFonts w:hint="eastAsia"/>
        </w:rPr>
        <w:br/>
      </w:r>
      <w:r>
        <w:rPr>
          <w:rFonts w:hint="eastAsia"/>
        </w:rPr>
        <w:t>　　　　2.1.2 建筑装饰投资机会分析</w:t>
      </w:r>
      <w:r>
        <w:rPr>
          <w:rFonts w:hint="eastAsia"/>
        </w:rPr>
        <w:br/>
      </w:r>
      <w:r>
        <w:rPr>
          <w:rFonts w:hint="eastAsia"/>
        </w:rPr>
        <w:t>　　2.2 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2.2.1 园林绿化投资建设规模</w:t>
      </w:r>
      <w:r>
        <w:rPr>
          <w:rFonts w:hint="eastAsia"/>
        </w:rPr>
        <w:br/>
      </w:r>
      <w:r>
        <w:rPr>
          <w:rFonts w:hint="eastAsia"/>
        </w:rPr>
        <w:t>　　　　2.2.2 园林绿化投资机会分析</w:t>
      </w:r>
      <w:r>
        <w:rPr>
          <w:rFonts w:hint="eastAsia"/>
        </w:rPr>
        <w:br/>
      </w:r>
      <w:r>
        <w:rPr>
          <w:rFonts w:hint="eastAsia"/>
        </w:rPr>
        <w:t>　　2.3 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2.3.1 城市综合体建设存量规模</w:t>
      </w:r>
      <w:r>
        <w:rPr>
          <w:rFonts w:hint="eastAsia"/>
        </w:rPr>
        <w:br/>
      </w:r>
      <w:r>
        <w:rPr>
          <w:rFonts w:hint="eastAsia"/>
        </w:rPr>
        <w:t>　　　　2.3.2 城市综合体建设增量规模</w:t>
      </w:r>
      <w:r>
        <w:rPr>
          <w:rFonts w:hint="eastAsia"/>
        </w:rPr>
        <w:br/>
      </w:r>
      <w:r>
        <w:rPr>
          <w:rFonts w:hint="eastAsia"/>
        </w:rPr>
        <w:t>　　　　2.3.3 城市综合体投资机会分析</w:t>
      </w:r>
      <w:r>
        <w:rPr>
          <w:rFonts w:hint="eastAsia"/>
        </w:rPr>
        <w:br/>
      </w:r>
      <w:r>
        <w:rPr>
          <w:rFonts w:hint="eastAsia"/>
        </w:rPr>
        <w:t>　　2.4 医院建设投资规模与机会分析</w:t>
      </w:r>
      <w:r>
        <w:rPr>
          <w:rFonts w:hint="eastAsia"/>
        </w:rPr>
        <w:br/>
      </w:r>
      <w:r>
        <w:rPr>
          <w:rFonts w:hint="eastAsia"/>
        </w:rPr>
        <w:t>　　　　2.4.1 医院建设投资规模分析</w:t>
      </w:r>
      <w:r>
        <w:rPr>
          <w:rFonts w:hint="eastAsia"/>
        </w:rPr>
        <w:br/>
      </w:r>
      <w:r>
        <w:rPr>
          <w:rFonts w:hint="eastAsia"/>
        </w:rPr>
        <w:t>　　　　2.4.2 医院建设投资机会分析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3.1 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3.1.1 绿色建筑发展规模分析</w:t>
      </w:r>
      <w:r>
        <w:rPr>
          <w:rFonts w:hint="eastAsia"/>
        </w:rPr>
        <w:br/>
      </w:r>
      <w:r>
        <w:rPr>
          <w:rFonts w:hint="eastAsia"/>
        </w:rPr>
        <w:t>　　　　3.1.2 建筑节能投资机会分析</w:t>
      </w:r>
      <w:r>
        <w:rPr>
          <w:rFonts w:hint="eastAsia"/>
        </w:rPr>
        <w:br/>
      </w:r>
      <w:r>
        <w:rPr>
          <w:rFonts w:hint="eastAsia"/>
        </w:rPr>
        <w:t>　　3.2 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3.2.1 废水治理投资规模分析</w:t>
      </w:r>
      <w:r>
        <w:rPr>
          <w:rFonts w:hint="eastAsia"/>
        </w:rPr>
        <w:br/>
      </w:r>
      <w:r>
        <w:rPr>
          <w:rFonts w:hint="eastAsia"/>
        </w:rPr>
        <w:t>　　　　3.2.2 废水治理投资机会分析</w:t>
      </w:r>
      <w:r>
        <w:rPr>
          <w:rFonts w:hint="eastAsia"/>
        </w:rPr>
        <w:br/>
      </w:r>
      <w:r>
        <w:rPr>
          <w:rFonts w:hint="eastAsia"/>
        </w:rPr>
        <w:t>　　3.3 固废治理投资规模与机会分析</w:t>
      </w:r>
      <w:r>
        <w:rPr>
          <w:rFonts w:hint="eastAsia"/>
        </w:rPr>
        <w:br/>
      </w:r>
      <w:r>
        <w:rPr>
          <w:rFonts w:hint="eastAsia"/>
        </w:rPr>
        <w:t>　　　　3.3.1 固废治理投资规模分析</w:t>
      </w:r>
      <w:r>
        <w:rPr>
          <w:rFonts w:hint="eastAsia"/>
        </w:rPr>
        <w:br/>
      </w:r>
      <w:r>
        <w:rPr>
          <w:rFonts w:hint="eastAsia"/>
        </w:rPr>
        <w:t>　　　　3.3.2 固废治理投资机会分析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4.1 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4.1.1 电子政务投资规模分析</w:t>
      </w:r>
      <w:r>
        <w:rPr>
          <w:rFonts w:hint="eastAsia"/>
        </w:rPr>
        <w:br/>
      </w:r>
      <w:r>
        <w:rPr>
          <w:rFonts w:hint="eastAsia"/>
        </w:rPr>
        <w:t>　　　　4.1.2 电子政务投资机会分析</w:t>
      </w:r>
      <w:r>
        <w:rPr>
          <w:rFonts w:hint="eastAsia"/>
        </w:rPr>
        <w:br/>
      </w:r>
      <w:r>
        <w:rPr>
          <w:rFonts w:hint="eastAsia"/>
        </w:rPr>
        <w:t>　　4.2 云计算建设市场规模与投资机会分析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4.2.1 云计算市场规模分析</w:t>
      </w:r>
      <w:r>
        <w:rPr>
          <w:rFonts w:hint="eastAsia"/>
        </w:rPr>
        <w:br/>
      </w:r>
      <w:r>
        <w:rPr>
          <w:rFonts w:hint="eastAsia"/>
        </w:rPr>
        <w:t>　　　　4.2.2 云计算投资机会分析</w:t>
      </w:r>
      <w:r>
        <w:rPr>
          <w:rFonts w:hint="eastAsia"/>
        </w:rPr>
        <w:br/>
      </w:r>
      <w:r>
        <w:rPr>
          <w:rFonts w:hint="eastAsia"/>
        </w:rPr>
        <w:t>　　4.3 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　　4.3.1 医疗信息化市场规模分析</w:t>
      </w:r>
      <w:r>
        <w:rPr>
          <w:rFonts w:hint="eastAsia"/>
        </w:rPr>
        <w:br/>
      </w:r>
      <w:r>
        <w:rPr>
          <w:rFonts w:hint="eastAsia"/>
        </w:rPr>
        <w:t>　　　　4.3.2 医疗信息化投资机会分析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5.1 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5.1.1 医疗器械市场规模分析</w:t>
      </w:r>
      <w:r>
        <w:rPr>
          <w:rFonts w:hint="eastAsia"/>
        </w:rPr>
        <w:br/>
      </w:r>
      <w:r>
        <w:rPr>
          <w:rFonts w:hint="eastAsia"/>
        </w:rPr>
        <w:t>　　　　5.1.2 医疗器械投资机会分析</w:t>
      </w:r>
      <w:r>
        <w:rPr>
          <w:rFonts w:hint="eastAsia"/>
        </w:rPr>
        <w:br/>
      </w:r>
      <w:r>
        <w:rPr>
          <w:rFonts w:hint="eastAsia"/>
        </w:rPr>
        <w:t>　　5.2 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5.2.1 专科医院发展规模分析</w:t>
      </w:r>
      <w:r>
        <w:rPr>
          <w:rFonts w:hint="eastAsia"/>
        </w:rPr>
        <w:br/>
      </w:r>
      <w:r>
        <w:rPr>
          <w:rFonts w:hint="eastAsia"/>
        </w:rPr>
        <w:t>　　　　5.2.2 专科医院投资机会分析</w:t>
      </w:r>
      <w:r>
        <w:rPr>
          <w:rFonts w:hint="eastAsia"/>
        </w:rPr>
        <w:br/>
      </w:r>
      <w:r>
        <w:rPr>
          <w:rFonts w:hint="eastAsia"/>
        </w:rPr>
        <w:t>　　5.3 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　　5.3.1 医疗机构发展规模分析</w:t>
      </w:r>
      <w:r>
        <w:rPr>
          <w:rFonts w:hint="eastAsia"/>
        </w:rPr>
        <w:br/>
      </w:r>
      <w:r>
        <w:rPr>
          <w:rFonts w:hint="eastAsia"/>
        </w:rPr>
        <w:t>　　　　5.3.2 医疗机构投资机会分析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房地产及其他领域投资规模与机会分析</w:t>
      </w:r>
      <w:r>
        <w:rPr>
          <w:rFonts w:hint="eastAsia"/>
        </w:rPr>
        <w:br/>
      </w:r>
      <w:r>
        <w:rPr>
          <w:rFonts w:hint="eastAsia"/>
        </w:rPr>
        <w:t>　　6.1 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6.1.1 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6.1.2 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6.1.3 房地产市场投资建设规模分析</w:t>
      </w:r>
      <w:r>
        <w:rPr>
          <w:rFonts w:hint="eastAsia"/>
        </w:rPr>
        <w:br/>
      </w:r>
      <w:r>
        <w:rPr>
          <w:rFonts w:hint="eastAsia"/>
        </w:rPr>
        <w:t>　　6.2 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6.2.1 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6.2.2 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6.2.3 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6.3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6.3.1 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6.3.2 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6.3.3 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1：2025年以后我国城镇化速度明显提升（单位：%）</w:t>
      </w:r>
      <w:r>
        <w:rPr>
          <w:rFonts w:hint="eastAsia"/>
        </w:rPr>
        <w:br/>
      </w:r>
      <w:r>
        <w:rPr>
          <w:rFonts w:hint="eastAsia"/>
        </w:rPr>
        <w:t>　　图表 2：2025年以前我国城镇化的特点</w:t>
      </w:r>
      <w:r>
        <w:rPr>
          <w:rFonts w:hint="eastAsia"/>
        </w:rPr>
        <w:br/>
      </w:r>
      <w:r>
        <w:rPr>
          <w:rFonts w:hint="eastAsia"/>
        </w:rPr>
        <w:t>　　图表 3：2025年以后我国城镇化的特点</w:t>
      </w:r>
      <w:r>
        <w:rPr>
          <w:rFonts w:hint="eastAsia"/>
        </w:rPr>
        <w:br/>
      </w:r>
      <w:r>
        <w:rPr>
          <w:rFonts w:hint="eastAsia"/>
        </w:rPr>
        <w:t>　　图表 4：城镇化过程中地方政府的动力机制</w:t>
      </w:r>
      <w:r>
        <w:rPr>
          <w:rFonts w:hint="eastAsia"/>
        </w:rPr>
        <w:br/>
      </w:r>
      <w:r>
        <w:rPr>
          <w:rFonts w:hint="eastAsia"/>
        </w:rPr>
        <w:t>　　图表 5：1950-2050年联合国对全球各地区城镇化率的统计与预测（单位：%）</w:t>
      </w:r>
      <w:r>
        <w:rPr>
          <w:rFonts w:hint="eastAsia"/>
        </w:rPr>
        <w:br/>
      </w:r>
      <w:r>
        <w:rPr>
          <w:rFonts w:hint="eastAsia"/>
        </w:rPr>
        <w:t>　　图表 6：2025年以来农村居民的消费倾向明显高于城镇居民（单位：%）</w:t>
      </w:r>
      <w:r>
        <w:rPr>
          <w:rFonts w:hint="eastAsia"/>
        </w:rPr>
        <w:br/>
      </w:r>
      <w:r>
        <w:rPr>
          <w:rFonts w:hint="eastAsia"/>
        </w:rPr>
        <w:t>　　图表 7：2025-2031年城镇化率VS第三产业占全国GDP比重趋势图（单位：%）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8：2025-2031年中国财政收入增长情况（单位：亿元，%）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10：中国新型城镇化相关产业政策规划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图表 11：中国新型城镇化进程中关于环境保护的政策汇总</w:t>
      </w:r>
      <w:r>
        <w:rPr>
          <w:rFonts w:hint="eastAsia"/>
        </w:rPr>
        <w:br/>
      </w:r>
      <w:r>
        <w:rPr>
          <w:rFonts w:hint="eastAsia"/>
        </w:rPr>
        <w:t>　　图表 12：美国和日本工业化过程中的农业就业与产值比重</w:t>
      </w:r>
      <w:r>
        <w:rPr>
          <w:rFonts w:hint="eastAsia"/>
        </w:rPr>
        <w:br/>
      </w:r>
      <w:r>
        <w:rPr>
          <w:rFonts w:hint="eastAsia"/>
        </w:rPr>
        <w:t>　　图表 13：2025年以来我国工业化工程中农业就业与产值比重（单位：%）</w:t>
      </w:r>
      <w:r>
        <w:rPr>
          <w:rFonts w:hint="eastAsia"/>
        </w:rPr>
        <w:br/>
      </w:r>
      <w:r>
        <w:rPr>
          <w:rFonts w:hint="eastAsia"/>
        </w:rPr>
        <w:t>　　图表 14：关于不同发展水平经济结构正常变化的统计（单位：%）</w:t>
      </w:r>
      <w:r>
        <w:rPr>
          <w:rFonts w:hint="eastAsia"/>
        </w:rPr>
        <w:br/>
      </w:r>
      <w:r>
        <w:rPr>
          <w:rFonts w:hint="eastAsia"/>
        </w:rPr>
        <w:t>　　图表 15：新中国成立以来我国的城镇化率走势（单位：%）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16：我国城镇人口增速一般在3%以上（单位：%）</w:t>
      </w:r>
      <w:r>
        <w:rPr>
          <w:rFonts w:hint="eastAsia"/>
        </w:rPr>
        <w:br/>
      </w:r>
      <w:r>
        <w:rPr>
          <w:rFonts w:hint="eastAsia"/>
        </w:rPr>
        <w:t>　　图表 17：影响地区城镇化的动力因素</w:t>
      </w:r>
      <w:r>
        <w:rPr>
          <w:rFonts w:hint="eastAsia"/>
        </w:rPr>
        <w:br/>
      </w:r>
      <w:r>
        <w:rPr>
          <w:rFonts w:hint="eastAsia"/>
        </w:rPr>
        <w:t>　　图表 18：地区城镇化的动力因素分析模型</w:t>
      </w:r>
      <w:r>
        <w:rPr>
          <w:rFonts w:hint="eastAsia"/>
        </w:rPr>
        <w:br/>
      </w:r>
      <w:r>
        <w:rPr>
          <w:rFonts w:hint="eastAsia"/>
        </w:rPr>
        <w:t>　　图表 19：2025-2031年全国城镇化率与GDP走势（单位：亿元，%）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20：2025-2031年外商直接投资与城镇化率相关性（单位：万美元，%）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21：2025-2031年固定资产投资与城镇化率走势（单位：亿元，%）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22：城镇化的启动阶段各因素的动力作用</w:t>
      </w:r>
      <w:r>
        <w:rPr>
          <w:rFonts w:hint="eastAsia"/>
        </w:rPr>
        <w:br/>
      </w:r>
      <w:r>
        <w:rPr>
          <w:rFonts w:hint="eastAsia"/>
        </w:rPr>
        <w:t>　　图表 23：城镇化的起飞阶段各因素的动力作用</w:t>
      </w:r>
      <w:r>
        <w:rPr>
          <w:rFonts w:hint="eastAsia"/>
        </w:rPr>
        <w:br/>
      </w:r>
      <w:r>
        <w:rPr>
          <w:rFonts w:hint="eastAsia"/>
        </w:rPr>
        <w:t>　　图表 24：城镇化的成长阶段各因素的动力作用</w:t>
      </w:r>
      <w:r>
        <w:rPr>
          <w:rFonts w:hint="eastAsia"/>
        </w:rPr>
        <w:br/>
      </w:r>
      <w:r>
        <w:rPr>
          <w:rFonts w:hint="eastAsia"/>
        </w:rPr>
        <w:t>　　图表 25：各因素对不同阶段城镇化水平的作用方式和作用力度</w:t>
      </w:r>
      <w:r>
        <w:rPr>
          <w:rFonts w:hint="eastAsia"/>
        </w:rPr>
        <w:br/>
      </w:r>
      <w:r>
        <w:rPr>
          <w:rFonts w:hint="eastAsia"/>
        </w:rPr>
        <w:t>　　图表 26：土地利用分类（按所有权）</w:t>
      </w:r>
      <w:r>
        <w:rPr>
          <w:rFonts w:hint="eastAsia"/>
        </w:rPr>
        <w:br/>
      </w:r>
      <w:r>
        <w:rPr>
          <w:rFonts w:hint="eastAsia"/>
        </w:rPr>
        <w:t>　　图表 27：不同地不同权下的土地级差</w:t>
      </w:r>
      <w:r>
        <w:rPr>
          <w:rFonts w:hint="eastAsia"/>
        </w:rPr>
        <w:br/>
      </w:r>
      <w:r>
        <w:rPr>
          <w:rFonts w:hint="eastAsia"/>
        </w:rPr>
        <w:t>　　图表 28：土地权利分类与产业焦点</w:t>
      </w:r>
      <w:r>
        <w:rPr>
          <w:rFonts w:hint="eastAsia"/>
        </w:rPr>
        <w:br/>
      </w:r>
      <w:r>
        <w:rPr>
          <w:rFonts w:hint="eastAsia"/>
        </w:rPr>
        <w:t>　　图表 29：土地一级类与二级类划分及对应权利</w:t>
      </w:r>
      <w:r>
        <w:rPr>
          <w:rFonts w:hint="eastAsia"/>
        </w:rPr>
        <w:br/>
      </w:r>
      <w:r>
        <w:rPr>
          <w:rFonts w:hint="eastAsia"/>
        </w:rPr>
        <w:t>　　图表 30：2025年我国不同类别用地比重（单位：%）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a285d56c24606" w:history="1">
        <w:r>
          <w:rPr>
            <w:rStyle w:val="Hyperlink"/>
          </w:rPr>
          <w:t>中国新型城镇化建设行业发展调研与市场前景预测报告（2025-2031年）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a285d56c24606" w:history="1">
        <w:r>
          <w:rPr>
            <w:rStyle w:val="Hyperlink"/>
          </w:rPr>
          <w:t>https://www.20087.com/7/06/XinXingChengZhenHuaJianSheHangYe.html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c3c2788a4e76" w:history="1">
      <w:r>
        <w:rPr>
          <w:rStyle w:val="Hyperlink"/>
        </w:rPr>
        <w:t>中国新型城镇化建设行业发展调研与市场前景预测报告（2025-2031年）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nXingChengZhenHuaJianSheHangYe.html" TargetMode="External" Id="R880a285d56c2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nXingChengZhenHuaJianSheHangYe.html" TargetMode="External" Id="Rd645c3c2788a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2025-03-26T07:07:00Z</dcterms:created>
  <dcterms:modified xsi:type="dcterms:W3CDTF">2025-03-26T08:07:00Z</dcterms:modified>
  <dc:subject>中国新型城镇化建设行业发展调研与市场前景预测报告（2025-2031年）</dc:subject>
  <dc:title>中国新型城镇化建设行业发展调研与市场前景预测报告（2025-2031年）</dc:title>
  <cp:keywords>中国新型城镇化建设行业发展调研与市场前景预测报告（2025-2031年）</cp:keywords>
  <dc:description>中国新型城镇化建设行业发展调研与市场前景预测报告（2025-2031年）</dc:description>
</cp:coreProperties>
</file>