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bc23187643e6" w:history="1">
              <w:r>
                <w:rPr>
                  <w:rStyle w:val="Hyperlink"/>
                </w:rPr>
                <w:t>2026-2032年全球与中国户外橱柜发展现状及前景趋势分析报告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bc23187643e6" w:history="1">
              <w:r>
                <w:rPr>
                  <w:rStyle w:val="Hyperlink"/>
                </w:rPr>
                <w:t>2026-2032年全球与中国户外橱柜发展现状及前景趋势分析报告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bc23187643e6" w:history="1">
                <w:r>
                  <w:rPr>
                    <w:rStyle w:val="Hyperlink"/>
                  </w:rPr>
                  <w:t>https://www.20087.com/8/36/HuWaiChuJuShiChangQianJingYuCe.html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橱柜是专为阳台、庭院、露台等半开放或全开放空间设计的储物与操作家具，需具备防水、防紫外线、耐温变及抗腐蚀性能。户外橱柜采用304不锈钢、粉末喷涂铝材、高密度塑木或海洋级胶合板作为基材，搭配防水胶条、排水槽及防锈五金件，部分集成燃气灶、水槽或冷藏模块。高端户外橱柜强调与室内风格统一，兼顾美观与功能性。然而，在长期日晒雨淋下，部分低价产品出现板材膨胀、漆面剥落或铰链锈蚀问题；密封设计不足易导致内部受潮，滋生霉菌；此外，定制周期长、安装依赖专业团队，影响消费体验。</w:t>
      </w:r>
      <w:r>
        <w:rPr>
          <w:rFonts w:hint="eastAsia"/>
        </w:rPr>
        <w:br/>
      </w:r>
      <w:r>
        <w:rPr>
          <w:rFonts w:hint="eastAsia"/>
        </w:rPr>
        <w:t>　　未来，户外橱柜将朝着材料创新、模块化快装与多功能集成方向发展。基材将推广全金属一体成型或再生复合材料，实现零吸水率与免维护。结构将采用卡扣式或无工具组装设计，支持用户自助安装与灵活调整。功能将拓展至智能照明、感应龙头及太阳能供电系统，提升使用便利性。同时，设计将强化气候适应性分区（如热带防霉、寒带抗冻），满足全球不同区域需求。随着户外生活空间价值提升与住宅一体化设计普及，户外橱柜将持续从“附属设施”升级为“第二厨房”核心载体，在耐用性、美学与智能化上实现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fbc23187643e6" w:history="1">
        <w:r>
          <w:rPr>
            <w:rStyle w:val="Hyperlink"/>
          </w:rPr>
          <w:t>2026-2032年全球与中国户外橱柜发展现状及前景趋势分析报告</w:t>
        </w:r>
      </w:hyperlink>
      <w:r>
        <w:rPr>
          <w:rFonts w:hint="eastAsia"/>
        </w:rPr>
        <w:t>》以专业视角，系统分析了户外橱柜行业的市场规模、价格动态及产业链结构，梳理了不同户外橱柜细分领域的发展现状。报告从户外橱柜技术路径、供需关系等维度，客观呈现了户外橱柜领域的技术成熟度与创新方向，并对中期市场前景作出合理预测，同时评估了户外橱柜重点企业的市场表现、品牌竞争力和行业集中度。报告还结合政策环境与消费升级趋势，识别了户外橱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中国户外橱柜概述</w:t>
      </w:r>
      <w:r>
        <w:rPr>
          <w:rFonts w:hint="eastAsia"/>
        </w:rPr>
        <w:br/>
      </w:r>
      <w:r>
        <w:rPr>
          <w:rFonts w:hint="eastAsia"/>
        </w:rPr>
        <w:t>　　第一节 户外橱柜行业定义</w:t>
      </w:r>
      <w:r>
        <w:rPr>
          <w:rFonts w:hint="eastAsia"/>
        </w:rPr>
        <w:br/>
      </w:r>
      <w:r>
        <w:rPr>
          <w:rFonts w:hint="eastAsia"/>
        </w:rPr>
        <w:t>　　第二节 户外橱柜行业发展特性</w:t>
      </w:r>
      <w:r>
        <w:rPr>
          <w:rFonts w:hint="eastAsia"/>
        </w:rPr>
        <w:br/>
      </w:r>
      <w:r>
        <w:rPr>
          <w:rFonts w:hint="eastAsia"/>
        </w:rPr>
        <w:t>　　第三节 户外橱柜产业链分析</w:t>
      </w:r>
      <w:r>
        <w:rPr>
          <w:rFonts w:hint="eastAsia"/>
        </w:rPr>
        <w:br/>
      </w:r>
      <w:r>
        <w:rPr>
          <w:rFonts w:hint="eastAsia"/>
        </w:rPr>
        <w:t>　　第四节 户外橱柜行业生命周期分析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中国户外橱柜发展环境分析</w:t>
      </w:r>
      <w:r>
        <w:rPr>
          <w:rFonts w:hint="eastAsia"/>
        </w:rPr>
        <w:br/>
      </w:r>
      <w:r>
        <w:rPr>
          <w:rFonts w:hint="eastAsia"/>
        </w:rPr>
        <w:t>　　第一节 户外橱柜行业经济环境分析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户外橱柜行业相关政策、标准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户外橱柜行业相关发展规划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2025-2026年户外橱柜行业技术发展现状及趋势分析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户外橱柜行业技术发展现状分析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国内外户外橱柜行业技术差异与原因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户外橱柜行业技术发展方向、趋势预测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提升户外橱柜行业技术能力策略建议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全球户外橱柜市场发展概况</w:t>
      </w:r>
      <w:r>
        <w:rPr>
          <w:rFonts w:hint="eastAsia"/>
        </w:rPr>
        <w:br/>
      </w:r>
      <w:r>
        <w:rPr>
          <w:rFonts w:hint="eastAsia"/>
        </w:rPr>
        <w:t>　　第一节 全球户外橱柜市场发展分析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北美地区主要国家户外橱柜市场概况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欧洲地区主要国家户外橱柜市场概况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亚洲地区主要国家户外橱柜市场概况</w:t>
      </w:r>
      <w:r>
        <w:rPr>
          <w:rFonts w:hint="eastAsia"/>
        </w:rPr>
        <w:br/>
      </w:r>
      <w:r>
        <w:rPr>
          <w:rFonts w:hint="eastAsia"/>
        </w:rPr>
        <w:t>　　第五节 全球户外橱柜市场发展预测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中国户外橱柜发展现状</w:t>
      </w:r>
      <w:r>
        <w:rPr>
          <w:rFonts w:hint="eastAsia"/>
        </w:rPr>
        <w:br/>
      </w:r>
      <w:r>
        <w:rPr>
          <w:rFonts w:hint="eastAsia"/>
        </w:rPr>
        <w:t>　　第一节 中国户外橱柜市场现状分析</w:t>
      </w:r>
      <w:r>
        <w:rPr>
          <w:rFonts w:hint="eastAsia"/>
        </w:rPr>
        <w:br/>
      </w:r>
      <w:r>
        <w:rPr>
          <w:rFonts w:hint="eastAsia"/>
        </w:rPr>
        <w:t>　　第二节 中国户外橱柜行业产量情况分析及预测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一、户外橱柜总体产能规模</w:t>
      </w:r>
      <w:r>
        <w:rPr>
          <w:rFonts w:hint="eastAsia"/>
        </w:rPr>
        <w:br/>
      </w:r>
      <w:r>
        <w:rPr>
          <w:rFonts w:hint="eastAsia"/>
        </w:rPr>
        <w:t>　　　　二、户外橱柜生产区域分布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三、2020-2025年中国户外橱柜行业产量统计分析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三、2026-2032年中国户外橱柜行业产量预测分析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中国户外橱柜市场需求分析及预测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一、中国户外橱柜市场需求特点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二、2020-2025年中国户外橱柜市场需求量统计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三、2026-2032年中国户外橱柜市场需求量预测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中国户外橱柜价格趋势分析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一、2020-2025年中国户外橱柜市场价格趋势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二、2026-2032年中国户外橱柜市场价格走势预测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户外橱柜市场特性分析</w:t>
      </w:r>
      <w:r>
        <w:rPr>
          <w:rFonts w:hint="eastAsia"/>
        </w:rPr>
        <w:br/>
      </w:r>
      <w:r>
        <w:rPr>
          <w:rFonts w:hint="eastAsia"/>
        </w:rPr>
        <w:t>　　第一节 户外橱柜行业集中度分析</w:t>
      </w:r>
      <w:r>
        <w:rPr>
          <w:rFonts w:hint="eastAsia"/>
        </w:rPr>
        <w:br/>
      </w:r>
      <w:r>
        <w:rPr>
          <w:rFonts w:hint="eastAsia"/>
        </w:rPr>
        <w:t>　　第二节 户外橱柜行业SWOT分析</w:t>
      </w:r>
      <w:r>
        <w:rPr>
          <w:rFonts w:hint="eastAsia"/>
        </w:rPr>
        <w:br/>
      </w:r>
      <w:r>
        <w:rPr>
          <w:rFonts w:hint="eastAsia"/>
        </w:rPr>
        <w:t>　　　　一、户外橱柜行业优势</w:t>
      </w:r>
      <w:r>
        <w:rPr>
          <w:rFonts w:hint="eastAsia"/>
        </w:rPr>
        <w:br/>
      </w:r>
      <w:r>
        <w:rPr>
          <w:rFonts w:hint="eastAsia"/>
        </w:rPr>
        <w:t>　　　　二、户外橱柜行业劣势</w:t>
      </w:r>
      <w:r>
        <w:rPr>
          <w:rFonts w:hint="eastAsia"/>
        </w:rPr>
        <w:br/>
      </w:r>
      <w:r>
        <w:rPr>
          <w:rFonts w:hint="eastAsia"/>
        </w:rPr>
        <w:t>　　　　三、户外橱柜行业机会</w:t>
      </w:r>
      <w:r>
        <w:rPr>
          <w:rFonts w:hint="eastAsia"/>
        </w:rPr>
        <w:br/>
      </w:r>
      <w:r>
        <w:rPr>
          <w:rFonts w:hint="eastAsia"/>
        </w:rPr>
        <w:t>　　　　四、户外橱柜行业风险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2020-2025年户外橱柜行业经济运行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2020-2025年中国户外橱柜行业盈利能力分析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2020-2025年中国户外橱柜行业发展能力分析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2020-2025年户外橱柜行业偿债能力分析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2020-2025年户外橱柜制造企业数量分析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中国户外橱柜行业重点地区发展分析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**地区户外橱柜市场发展分析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**地区户外橱柜市场发展分析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**地区户外橱柜市场发展分析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**地区户外橱柜市场发展分析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**地区户外橱柜市场发展分析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2020-2025年中国户外橱柜进出口分析</w:t>
      </w:r>
      <w:r>
        <w:rPr>
          <w:rFonts w:hint="eastAsia"/>
        </w:rPr>
        <w:br/>
      </w:r>
      <w:r>
        <w:rPr>
          <w:rFonts w:hint="eastAsia"/>
        </w:rPr>
        <w:t>　　第一节 户外橱柜进口情况分析</w:t>
      </w:r>
      <w:r>
        <w:rPr>
          <w:rFonts w:hint="eastAsia"/>
        </w:rPr>
        <w:br/>
      </w:r>
      <w:r>
        <w:rPr>
          <w:rFonts w:hint="eastAsia"/>
        </w:rPr>
        <w:t>　　第二节 户外橱柜出口情况分析</w:t>
      </w:r>
      <w:r>
        <w:rPr>
          <w:rFonts w:hint="eastAsia"/>
        </w:rPr>
        <w:br/>
      </w:r>
      <w:r>
        <w:rPr>
          <w:rFonts w:hint="eastAsia"/>
        </w:rPr>
        <w:t>　　第三节 影响户外橱柜进出口因素分析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主要户外橱柜生产企业及竞争格局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三、企业户外橱柜经营状况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户外橱柜行业投资战略研究</w:t>
      </w:r>
      <w:r>
        <w:rPr>
          <w:rFonts w:hint="eastAsia"/>
        </w:rPr>
        <w:br/>
      </w:r>
      <w:r>
        <w:rPr>
          <w:rFonts w:hint="eastAsia"/>
        </w:rPr>
        <w:t>　　第一节 户外橱柜行业发展战略研究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对我国户外橱柜品牌的战略思考</w:t>
      </w:r>
      <w:r>
        <w:rPr>
          <w:rFonts w:hint="eastAsia"/>
        </w:rPr>
        <w:br/>
      </w:r>
      <w:r>
        <w:rPr>
          <w:rFonts w:hint="eastAsia"/>
        </w:rPr>
        <w:t>　　　　一、户外橱柜品牌的重要性</w:t>
      </w:r>
      <w:r>
        <w:rPr>
          <w:rFonts w:hint="eastAsia"/>
        </w:rPr>
        <w:br/>
      </w:r>
      <w:r>
        <w:rPr>
          <w:rFonts w:hint="eastAsia"/>
        </w:rPr>
        <w:t>　　　　二、户外橱柜实施品牌战略的意义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四、我国户外橱柜企业的品牌战略</w:t>
      </w:r>
      <w:r>
        <w:rPr>
          <w:rFonts w:hint="eastAsia"/>
        </w:rPr>
        <w:br/>
      </w:r>
      <w:r>
        <w:rPr>
          <w:rFonts w:hint="eastAsia"/>
        </w:rPr>
        <w:t>　　　　五、户外橱柜品牌战略管理的策略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户外橱柜经营策略分析</w:t>
      </w:r>
      <w:r>
        <w:rPr>
          <w:rFonts w:hint="eastAsia"/>
        </w:rPr>
        <w:br/>
      </w:r>
      <w:r>
        <w:rPr>
          <w:rFonts w:hint="eastAsia"/>
        </w:rPr>
        <w:t>　　　　一、户外橱柜市场细分策略</w:t>
      </w:r>
      <w:r>
        <w:rPr>
          <w:rFonts w:hint="eastAsia"/>
        </w:rPr>
        <w:br/>
      </w:r>
      <w:r>
        <w:rPr>
          <w:rFonts w:hint="eastAsia"/>
        </w:rPr>
        <w:t>　　　　二、户外橱柜市场创新策略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四、户外橱柜新产品差异化战略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2026-2032年中国户外橱柜发展趋势预测及投资风险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2026年户外橱柜市场前景分析</w:t>
      </w:r>
      <w:r>
        <w:rPr>
          <w:rFonts w:hint="eastAsia"/>
        </w:rPr>
        <w:br/>
      </w:r>
      <w:r>
        <w:rPr>
          <w:rFonts w:hint="eastAsia"/>
        </w:rPr>
        <w:t>　　第二节 2026年户外橱柜行业发展趋势预测</w:t>
      </w:r>
      <w:r>
        <w:rPr>
          <w:rFonts w:hint="eastAsia"/>
        </w:rPr>
        <w:br/>
      </w:r>
      <w:r>
        <w:rPr>
          <w:rFonts w:hint="eastAsia"/>
        </w:rPr>
        <w:t>　　第三节 户外橱柜行业投资风险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户外橱柜投资建议</w:t>
      </w:r>
      <w:r>
        <w:rPr>
          <w:rFonts w:hint="eastAsia"/>
        </w:rPr>
        <w:br/>
      </w:r>
      <w:r>
        <w:rPr>
          <w:rFonts w:hint="eastAsia"/>
        </w:rPr>
        <w:t>　　第一节 户外橱柜行业投资环境分析</w:t>
      </w:r>
      <w:r>
        <w:rPr>
          <w:rFonts w:hint="eastAsia"/>
        </w:rPr>
        <w:br/>
      </w:r>
      <w:r>
        <w:rPr>
          <w:rFonts w:hint="eastAsia"/>
        </w:rPr>
        <w:t>　　第二节 户外橱柜行业投资进入壁垒分析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户外橱柜行业历程</w:t>
      </w:r>
      <w:r>
        <w:rPr>
          <w:rFonts w:hint="eastAsia"/>
        </w:rPr>
        <w:br/>
      </w:r>
      <w:r>
        <w:rPr>
          <w:rFonts w:hint="eastAsia"/>
        </w:rPr>
        <w:t>　　图表 户外橱柜行业生命周期</w:t>
      </w:r>
      <w:r>
        <w:rPr>
          <w:rFonts w:hint="eastAsia"/>
        </w:rPr>
        <w:br/>
      </w:r>
      <w:r>
        <w:rPr>
          <w:rFonts w:hint="eastAsia"/>
        </w:rPr>
        <w:t>　　图表 户外橱柜行业产业链分析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2020-2025年中国户外橱柜进口数量分析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2020-2025年中国户外橱柜进口金额分析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2020-2025年中国户外橱柜出口数量分析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2020-2025年中国户外橱柜出口金额分析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户外橱柜重点企业（三）经营情况分析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2026-2032年中国户外橱柜行业产能预测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2026-2032年中国户外橱柜行业产量预测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2026-2032年中国户外橱柜市场需求量预测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2026-2032年中国户外橱柜行业市场容量预测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2026-2032年中国户外橱柜行业市场规模预测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2026年中国户外橱柜市场前景分析</w:t>
      </w:r>
      <w:r>
        <w:rPr>
          <w:rFonts w:hint="eastAsia"/>
        </w:rPr>
        <w:br/>
      </w:r>
      <w:r>
        <w:rPr>
          <w:rFonts w:hint="eastAsia"/>
        </w:rPr>
        <w:t>　　图表 2026年中国户外橱柜发展趋势预测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bc23187643e6" w:history="1">
        <w:r>
          <w:rPr>
            <w:rStyle w:val="Hyperlink"/>
          </w:rPr>
          <w:t>2026-2032年全球与中国户外橱柜发展现状及前景趋势分析报告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bc23187643e6" w:history="1">
        <w:r>
          <w:rPr>
            <w:rStyle w:val="Hyperlink"/>
          </w:rPr>
          <w:t>https://www.20087.com/8/36/HuWaiChuJuShiChangQianJingYuCe.html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热点：家装不锈钢橱柜、户外橱柜用什么材料、志邦橱柜定制多少钱一平米、户外橱柜怎么做、宜家餐边柜图片大全、户外橱柜图片大全、户外橱柜效果图、户外橱柜品牌、简易厨房小橱柜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1cc3480a14d90" w:history="1">
      <w:r>
        <w:rPr>
          <w:rStyle w:val="Hyperlink"/>
        </w:rPr>
        <w:t>2026-2032年全球与中国户外橱柜发展现状及前景趋势分析报告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HuWaiChuJuShiChangQianJingYuCe.html" TargetMode="External" Id="Rcb5fbc23187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HuWaiChuJuShiChangQianJingYuCe.html" TargetMode="External" Id="R1781cc3480a1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2025-12-27T02:57:57Z</dcterms:created>
  <dcterms:modified xsi:type="dcterms:W3CDTF">2025-12-27T03:57:57Z</dcterms:modified>
  <dc:subject>2026-2032年全球与中国户外橱柜发展现状及前景趋势分析报告</dc:subject>
  <dc:title>2026-2032年全球与中国户外橱柜发展现状及前景趋势分析报告</dc:title>
  <cp:keywords>2026-2032年全球与中国户外橱柜发展现状及前景趋势分析报告</cp:keywords>
  <dc:description>2026-2032年全球与中国户外橱柜发展现状及前景趋势分析报告</dc:description>
</cp:coreProperties>
</file>