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a614b0c4f405e" w:history="1">
              <w:r>
                <w:rPr>
                  <w:rStyle w:val="Hyperlink"/>
                </w:rPr>
                <w:t>中国广东房地产行业现状调研及发展前景分析报告（2025-2031年）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a614b0c4f405e" w:history="1">
              <w:r>
                <w:rPr>
                  <w:rStyle w:val="Hyperlink"/>
                </w:rPr>
                <w:t>中国广东房地产行业现状调研及发展前景分析报告（2025-2031年）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a614b0c4f405e" w:history="1">
                <w:r>
                  <w:rPr>
                    <w:rStyle w:val="Hyperlink"/>
                  </w:rPr>
                  <w:t>https://www.20087.com/9/66/GuangDongFangDiChanWeiLaiFaZhanQ.html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房地产市场作为中国最活跃的区域之一，近年来在城镇化进程加快、人口聚集效应和产业升级的推动下，保持了稳健的发展态势。广州、深圳等一线城市凭借其经济实力和创新能力，吸引了大量人才和资本，推动了高端住宅、商业地产和产业园区的快速发展。同时，随着粤港澳大湾区建设的推进，区域内的交通基础设施不断完善，促进了城际间的经济联系和房地产市场的协同发展。</w:t>
      </w:r>
      <w:r>
        <w:rPr>
          <w:rFonts w:hint="eastAsia"/>
        </w:rPr>
        <w:br/>
      </w:r>
      <w:r>
        <w:rPr>
          <w:rFonts w:hint="eastAsia"/>
        </w:rPr>
        <w:t>　　未来，广东房地产市场将更加注重可持续发展和区域均衡。一方面，随着绿色建筑和智慧社区概念的普及，房地产项目将更加注重节能减排、生态环保和智能化服务，提升居住和办公环境的质量。另一方面，政府将通过土地供应政策和产业引导，促进房地产市场的健康发展，避免过度集中和泡沫化风险。同时，粤港澳大湾区的深度融合，将推动跨城居住和工作的新模式，促进房地产市场在区域内的均衡布局和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a614b0c4f405e" w:history="1">
        <w:r>
          <w:rPr>
            <w:rStyle w:val="Hyperlink"/>
          </w:rPr>
          <w:t>中国广东房地产行业现状调研及发展前景分析报告（2025-2031年）</w:t>
        </w:r>
      </w:hyperlink>
      <w:r>
        <w:rPr>
          <w:rFonts w:hint="eastAsia"/>
        </w:rPr>
        <w:t>》通过对广东房地产行业的全面调研，系统分析了广东房地产市场规模、技术现状及未来发展方向，揭示了行业竞争格局的演变趋势与潜在问题。同时，报告评估了广东房地产行业投资价值与效益，识别了发展中的主要挑战与机遇，并结合SWOT分析为投资者和企业提供了科学的战略建议。此外，报告重点聚焦广东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2020-2025年中国广东房地产行业发展环境分析</w:t>
      </w:r>
      <w:r>
        <w:rPr>
          <w:rFonts w:hint="eastAsia"/>
        </w:rPr>
        <w:br/>
      </w:r>
      <w:r>
        <w:rPr>
          <w:rFonts w:hint="eastAsia"/>
        </w:rPr>
        <w:t>　　3.1 广东房地产行业政治法律环境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广东房地产行业经济环境分析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广东房地产行业社会环境分析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广东房地产产业社会环境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广东房地产行业技术环境分析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广东房地产技术分析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2、中国广东房地产行业新技术研究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广东房地产技术发展水平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1、中国广东房地产行业技术水平所处阶段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2、与国外广东房地产行业的技术差距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2020-2025年全球主要地区广东房地产行业发展状况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中国广东房地产行业发展概述</w:t>
      </w:r>
      <w:r>
        <w:rPr>
          <w:rFonts w:hint="eastAsia"/>
        </w:rPr>
        <w:br/>
      </w:r>
      <w:r>
        <w:rPr>
          <w:rFonts w:hint="eastAsia"/>
        </w:rPr>
        <w:t>　　5.1 中国广东房地产行业发展状况分析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中国广东房地产行业发展阶段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中国广东房地产行业发展总体概况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中国广东房地产行业发展特点分析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2020-2025年广东房地产行业发展现状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2020-2025年中国广东房地产行业市场规模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2020-2025年中国广东房地产行业发展分析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2020-2025年中国广东房地产企业发展分析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2025-2031年中国广东房地产行业面临的困境及对策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中国广东房地产行业面临的困境及对策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1、中国广东房地产行业面临困境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2、中国广东房地产行业对策探讨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中国广东房地产企业发展困境及策略分析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1、中国广东房地产企业面临的困境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2、中国广东房地产企业的对策探讨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国内广东房地产企业的出路分析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中国广东房地产行业市场运行分析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2020-2025年中国广东房地产行业总体规模分析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2020-2025年中国广东房地产行业产销情况分析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中国广东房地产行业工业总产值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中国广东房地产行业工业销售产值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中国广东房地产行业产销率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2020-2025年中国广东房地产行业市场供需分析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中国广东房地产行业供给分析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中国广东房地产行业需求分析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中国广东房地产行业供需平衡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2020-2025年中国广东房地产行业财务指标总体分析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2020-2025年广东住宅市场分析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2020-2025年广东住宅市场规模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2020-2025年广东住宅地产建设规模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2020-2025年广东住宅销售规模</w:t>
      </w:r>
      <w:r>
        <w:rPr>
          <w:rFonts w:hint="eastAsia"/>
        </w:rPr>
        <w:br/>
      </w:r>
      <w:r>
        <w:rPr>
          <w:rFonts w:hint="eastAsia"/>
        </w:rPr>
        <w:t>　　7.2 2020-2025年广东二手房市场分析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2020-2025年广东二手房市场规模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2020-2025年广东二手房交易规模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2020-2025年广东二手房销售规模</w:t>
      </w:r>
      <w:r>
        <w:rPr>
          <w:rFonts w:hint="eastAsia"/>
        </w:rPr>
        <w:br/>
      </w:r>
      <w:r>
        <w:rPr>
          <w:rFonts w:hint="eastAsia"/>
        </w:rPr>
        <w:t>　　7.3 2020-2025年广东写字楼市场分析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2020-2025年广东写字楼市场规模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2020-2025年广东写字楼建设规模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2020-2025年广东写字楼销售规模</w:t>
      </w:r>
      <w:r>
        <w:rPr>
          <w:rFonts w:hint="eastAsia"/>
        </w:rPr>
        <w:br/>
      </w:r>
      <w:r>
        <w:rPr>
          <w:rFonts w:hint="eastAsia"/>
        </w:rPr>
        <w:t>　　7.4 2020-2025年广东商业地产市场分析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2020-2025年广东商业地产市场规模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2020-2025年广东商业地产建设规模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2020-2025年广东商业地产销售规模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2020-2025年广东房地产消费市场分析</w:t>
      </w:r>
      <w:r>
        <w:rPr>
          <w:rFonts w:hint="eastAsia"/>
        </w:rPr>
        <w:br/>
      </w:r>
      <w:r>
        <w:rPr>
          <w:rFonts w:hint="eastAsia"/>
        </w:rPr>
        <w:t>　　8.1 广东房地产消费者收入分析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广东人口、人民生活分析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2020-2025年广东消费者收入水平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2020-2025年广东消费者信心指数分析</w:t>
      </w:r>
      <w:r>
        <w:rPr>
          <w:rFonts w:hint="eastAsia"/>
        </w:rPr>
        <w:br/>
      </w:r>
      <w:r>
        <w:rPr>
          <w:rFonts w:hint="eastAsia"/>
        </w:rPr>
        <w:t>　　8.2 广东房地产场消费需求分析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广东房地产市场的消费需求变化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广东房地产行业的需求情况分析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2020-2025年广东房地产市场消费需求分析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2025年广东房地产消费者调查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中国广东房地产行业市场竞争格局分析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中国广东房地产行业竞争格局分析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广东房地产行业区域分布格局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广东房地产行业企业规模格局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广东房地产行业企业性质格局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中国广东房地产行业竞争五力分析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广东房地产行业上游议价能力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广东房地产行业下游议价能力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广东房地产行业新进入者威胁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广东房地产行业替代产品威胁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广东房地产行业现有企业竞争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中国广东房地产行业竞争SWOT分析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广东房地产行业优势分析</w:t>
      </w:r>
      <w:r>
        <w:rPr>
          <w:rFonts w:hint="eastAsia"/>
        </w:rPr>
        <w:br/>
      </w:r>
      <w:r>
        <w:rPr>
          <w:rFonts w:hint="eastAsia"/>
        </w:rPr>
        <w:t>　　　　9.3.2 广东房地产行业劣势分析</w:t>
      </w:r>
      <w:r>
        <w:rPr>
          <w:rFonts w:hint="eastAsia"/>
        </w:rPr>
        <w:br/>
      </w:r>
      <w:r>
        <w:rPr>
          <w:rFonts w:hint="eastAsia"/>
        </w:rPr>
        <w:t>　　　　9.3.3 广东房地产行业机会分析</w:t>
      </w:r>
      <w:r>
        <w:rPr>
          <w:rFonts w:hint="eastAsia"/>
        </w:rPr>
        <w:br/>
      </w:r>
      <w:r>
        <w:rPr>
          <w:rFonts w:hint="eastAsia"/>
        </w:rPr>
        <w:t>　　　　9.3.4 广东房地产行业威胁分析</w:t>
      </w:r>
      <w:r>
        <w:rPr>
          <w:rFonts w:hint="eastAsia"/>
        </w:rPr>
        <w:br/>
      </w:r>
      <w:r>
        <w:rPr>
          <w:rFonts w:hint="eastAsia"/>
        </w:rPr>
        <w:t>　　9.4 中国广东房地产行业投资兼并重组整合分析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中国广东房地产行业重点企业竞争策略分析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中国广东房地产行业领先企业竞争力分析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恒大地产集团有限公司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中惠熙元房地产集团有限公司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京基集团有限公司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合生创展集团有限公司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祈福集团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广东能兴房地产开发有限公司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深圳市东方银座集团有限公司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方圆地产控股有限公司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2025-2031年中国广东房地产行业发展趋势与前景分析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2025-2031年中国广东房地产市场发展前景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2025-2031年广东房地产市场发展潜力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2025-2031年广东房地产市场发展前景展望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2025-2031年广东房地产细分行业发展前景分析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2025-2031年中国广东房地产市场发展趋势预测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2025-2031年广东房地产行业发展趋势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2025-2031年广东房地产市场规模预测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2025-2031年广东房地产行业应用趋势预测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2025-2031年中国广东房地产行业供需预测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2025-2031年中国广东房地产行业供给预测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2025-2031年中国广东房地产行业需求预测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2025-2031年中国广东房地产供需平衡预测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2025-2031年中国广东房地产行业投资前景</w:t>
      </w:r>
      <w:r>
        <w:rPr>
          <w:rFonts w:hint="eastAsia"/>
        </w:rPr>
        <w:br/>
      </w:r>
      <w:r>
        <w:rPr>
          <w:rFonts w:hint="eastAsia"/>
        </w:rPr>
        <w:t>　　12.1 广东房地产行业投资现状分析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广东房地产行业投资规模分析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广东房地产行业投资资金来源构成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广东房地产行业投资项目建设分析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广东房地产行业投资资金用途分析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广东房地产行业投资主体构成分析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广东房地产行业投资特性分析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广东房地产行业进入壁垒分析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广东房地产行业盈利模式分析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广东房地产行业盈利因素分析</w:t>
      </w:r>
      <w:r>
        <w:rPr>
          <w:rFonts w:hint="eastAsia"/>
        </w:rPr>
        <w:br/>
      </w:r>
      <w:r>
        <w:rPr>
          <w:rFonts w:hint="eastAsia"/>
        </w:rPr>
        <w:t>　　12.3 广东房地产行业投资机会分析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广东房地产行业投资风险分析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广东房地产行业投资潜力与建议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广东房地产行业投资潜力分析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广东房地产行业最新投资动态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广东房地产行业投资机会与建议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2025-2031年中国广东房地产企业投资战略与客户策略分析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广东房地产企业发展战略规划背景意义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广东房地产企业战略规划制定依据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广东房地产企业战略规划策略分析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广东房地产中小企业发展战略研究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广东房地产行业特点</w:t>
      </w:r>
      <w:r>
        <w:rPr>
          <w:rFonts w:hint="eastAsia"/>
        </w:rPr>
        <w:br/>
      </w:r>
      <w:r>
        <w:rPr>
          <w:rFonts w:hint="eastAsia"/>
        </w:rPr>
        <w:t>　　图表 广东房地产行业生命周期</w:t>
      </w:r>
      <w:r>
        <w:rPr>
          <w:rFonts w:hint="eastAsia"/>
        </w:rPr>
        <w:br/>
      </w:r>
      <w:r>
        <w:rPr>
          <w:rFonts w:hint="eastAsia"/>
        </w:rPr>
        <w:t>　　图表 广东房地产行业产业链分析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2020-2025年广东房地产行业市场规模分析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2025-2031年广东房地产行业市场规模预测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中国广东房地产行业盈利能力分析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2020-2025年广东商品房销售额</w:t>
      </w:r>
      <w:r>
        <w:rPr>
          <w:rFonts w:hint="eastAsia"/>
        </w:rPr>
        <w:br/>
      </w:r>
      <w:r>
        <w:rPr>
          <w:rFonts w:hint="eastAsia"/>
        </w:rPr>
        <w:t>　　图表 2020-2025年广东住宅商品房销售额</w:t>
      </w:r>
      <w:r>
        <w:rPr>
          <w:rFonts w:hint="eastAsia"/>
        </w:rPr>
        <w:br/>
      </w:r>
      <w:r>
        <w:rPr>
          <w:rFonts w:hint="eastAsia"/>
        </w:rPr>
        <w:t>　　图表 2020-2025年广东别墅、高档公寓销售额</w:t>
      </w:r>
      <w:r>
        <w:rPr>
          <w:rFonts w:hint="eastAsia"/>
        </w:rPr>
        <w:br/>
      </w:r>
      <w:r>
        <w:rPr>
          <w:rFonts w:hint="eastAsia"/>
        </w:rPr>
        <w:t>　　图表 2020-2025年广东办公楼销售额</w:t>
      </w:r>
      <w:r>
        <w:rPr>
          <w:rFonts w:hint="eastAsia"/>
        </w:rPr>
        <w:br/>
      </w:r>
      <w:r>
        <w:rPr>
          <w:rFonts w:hint="eastAsia"/>
        </w:rPr>
        <w:t>　　图表 2020-2025年广东商业营业用房销售额</w:t>
      </w:r>
      <w:r>
        <w:rPr>
          <w:rFonts w:hint="eastAsia"/>
        </w:rPr>
        <w:br/>
      </w:r>
      <w:r>
        <w:rPr>
          <w:rFonts w:hint="eastAsia"/>
        </w:rPr>
        <w:t>　　图表 2020-2025年广东其他商品房销售额</w:t>
      </w:r>
      <w:r>
        <w:rPr>
          <w:rFonts w:hint="eastAsia"/>
        </w:rPr>
        <w:br/>
      </w:r>
      <w:r>
        <w:rPr>
          <w:rFonts w:hint="eastAsia"/>
        </w:rPr>
        <w:t>　　图表 2020-2025年广东商品房平均销售价格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2020-2025年广东住宅商品房平均销售价格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2020-2025年广东别墅、高档公寓平均销售价格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2020-2025年广东办公楼商品房平均销售价格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2020-2025年广东商业营业用房平均销售价格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2020-2025年广东其他商品房平均销售价格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2020-2025年广东房地产开发企业实收资本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2020-2025年广东房地产开发企业资产总计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2020-2025年广东房地产开发企业累计折旧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2020-2025年广东房地产开发企业本年折旧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2020-2025年广东房地产开发企业负债合计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2020-2025年广东房地产开发企业所有者权益</w:t>
      </w:r>
      <w:r>
        <w:rPr>
          <w:rFonts w:hint="eastAsia"/>
        </w:rPr>
        <w:br/>
      </w:r>
      <w:r>
        <w:rPr>
          <w:rFonts w:hint="eastAsia"/>
        </w:rPr>
        <w:t>　　图表 2020-2025年广东房地产重要数据指标比较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2020-2025年中国广东房地产行业销售情况分析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2020-2025年中国广东房地产行业利润情况分析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2020-2025年中国广东房地产行业资产情况分析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2020-2025年中国广东房地产竞争力分析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2025-2031年中国广东房地产市场价格走势预测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2025-2031年中国广东房地产发展前景预测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a614b0c4f405e" w:history="1">
        <w:r>
          <w:rPr>
            <w:rStyle w:val="Hyperlink"/>
          </w:rPr>
          <w:t>中国广东房地产行业现状调研及发展前景分析报告（2025-2031年）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a614b0c4f405e" w:history="1">
        <w:r>
          <w:rPr>
            <w:rStyle w:val="Hyperlink"/>
          </w:rPr>
          <w:t>https://www.20087.com/9/66/GuangDongFangDiChanWeiLaiFaZhanQ.html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热点：看房在什么平台上看好、广东房地产老板都有谁、房产信息网官网、广东房地产50强、广州复式住宅楼盘、广东房地产开发商排名、建发观云值得买吗、广东房地产女孩、深圳福田最便宜的房子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9e42645d44bd" w:history="1">
      <w:r>
        <w:rPr>
          <w:rStyle w:val="Hyperlink"/>
        </w:rPr>
        <w:t>中国广东房地产行业现状调研及发展前景分析报告（2025-2031年）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angDongFangDiChanWeiLaiFaZhanQ.html" TargetMode="External" Id="R51ca614b0c4f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angDongFangDiChanWeiLaiFaZhanQ.html" TargetMode="External" Id="R46a69e42645d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2025-02-21T23:20:00Z</dcterms:created>
  <dcterms:modified xsi:type="dcterms:W3CDTF">2025-02-22T00:20:00Z</dcterms:modified>
  <dc:subject>中国广东房地产行业现状调研及发展前景分析报告（2025-2031年）</dc:subject>
  <dc:title>中国广东房地产行业现状调研及发展前景分析报告（2025-2031年）</dc:title>
  <cp:keywords>中国广东房地产行业现状调研及发展前景分析报告（2025-2031年）</cp:keywords>
  <dc:description>中国广东房地产行业现状调研及发展前景分析报告（2025-2031年）</dc:description>
</cp:coreProperties>
</file>