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46ca9341b4ded" w:history="1">
              <w:r>
                <w:rPr>
                  <w:rStyle w:val="Hyperlink"/>
                </w:rPr>
                <w:t>2026-2032年全球与中国三银Low-E玻璃行业发展研究及前景分析报告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46ca9341b4ded" w:history="1">
              <w:r>
                <w:rPr>
                  <w:rStyle w:val="Hyperlink"/>
                </w:rPr>
                <w:t>2026-2032年全球与中国三银Low-E玻璃行业发展研究及前景分析报告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46ca9341b4ded" w:history="1">
                <w:r>
                  <w:rPr>
                    <w:rStyle w:val="Hyperlink"/>
                  </w:rPr>
                  <w:t>https://www.20087.com/9/66/SanYinLow-EBoLiHangYeQianJing.html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银Low-E玻璃是在浮法玻璃表面依次沉积三层银膜及多层介电质膜（如SnO₂、ZnO、TiO₂）构成的高性能节能镀膜玻璃，具备极低的传热系数（U值）与高可见光透过率，广泛应用于超低能耗建筑、被动房及高端商业幕墙。目前，该产品通过磁控溅射（MS）工艺实现纳米级膜层精准控制，三银结构可有效反射中远红外热辐射，同时允许大部分太阳可见光进入室内，显著降低采暖与制冷负荷。主流企业已掌握在线/离线镀膜集成技术，并优化膜系抗划伤性与耐久性。然而，三银Low-E玻璃对膜层均匀性、银层抗氧化能力及边部密封工艺要求极高，生产良率受设备稳定性与洁净度影响较大，且成本显著高于单银或双银产品，限制了其在普通住宅市场的普及。</w:t>
      </w:r>
      <w:r>
        <w:rPr>
          <w:rFonts w:hint="eastAsia"/>
        </w:rPr>
        <w:br/>
      </w:r>
      <w:r>
        <w:rPr>
          <w:rFonts w:hint="eastAsia"/>
        </w:rPr>
        <w:t>　　未来，三银Low-E玻璃将深度融合智能调控与绿色制造理念。一方面，与电致变色、热致变色材料复合，可开发动态调节太阳得热系数（SHGC）的“智能三银玻璃”，实现季节自适应节能；另一方面，采用可再生电力驱动的溅射设备、闭环靶材回收系统及无镉/无铅膜系设计，将大幅降低环境足迹。在建筑端，BIM平台可基于气候数据自动选型最优Low-E配置，提升能效匹配度。此外，光伏建筑一体化（BIPV）推动下，半透明三银Low-E玻璃作为晶硅或钙钛矿组件的前板，兼顾发电效率与热管理。长远来看，三银Low-E玻璃将从“静态节能材料”升级为“光-热-电协同调控界面”，在零碳建筑与城市能源系统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46ca9341b4ded" w:history="1">
        <w:r>
          <w:rPr>
            <w:rStyle w:val="Hyperlink"/>
          </w:rPr>
          <w:t>2026-2032年全球与中国三银Low-E玻璃行业发展研究及前景分析报告</w:t>
        </w:r>
      </w:hyperlink>
      <w:r>
        <w:rPr>
          <w:rFonts w:hint="eastAsia"/>
        </w:rPr>
        <w:t>》系统分析了三银Low-E玻璃行业的产业链结构、市场规模及需求特征，详细解读了价格体系与行业现状。基于严谨的数据分析与市场洞察，报告科学预测了三银Low-E玻璃行业前景与发展趋势。同时，重点剖析了三银Low-E玻璃重点企业的竞争格局、市场集中度及品牌影响力，并对三银Low-E玻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按产品类型细分，全球三银Low-E玻璃市场规模2021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高透型Low-E玻璃</w:t>
      </w:r>
      <w:r>
        <w:rPr>
          <w:rFonts w:hint="eastAsia"/>
        </w:rPr>
        <w:br/>
      </w:r>
      <w:r>
        <w:rPr>
          <w:rFonts w:hint="eastAsia"/>
        </w:rPr>
        <w:t>　　　　1.3.3 遮阳型Low-E玻璃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按应用细分，全球三银Low-E玻璃市场规模2021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幕墙</w:t>
      </w:r>
      <w:r>
        <w:rPr>
          <w:rFonts w:hint="eastAsia"/>
        </w:rPr>
        <w:br/>
      </w:r>
      <w:r>
        <w:rPr>
          <w:rFonts w:hint="eastAsia"/>
        </w:rPr>
        <w:t>　　　　1.4.3 建筑门窗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三银Low-E玻璃行业发展总体概况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三银Low-E玻璃行业发展主要特点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三银Low-E玻璃行业发展影响因素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三银Low-E玻璃有利因素</w:t>
      </w:r>
      <w:r>
        <w:rPr>
          <w:rFonts w:hint="eastAsia"/>
        </w:rPr>
        <w:br/>
      </w:r>
      <w:r>
        <w:rPr>
          <w:rFonts w:hint="eastAsia"/>
        </w:rPr>
        <w:t>　　　　1.5.3 .2 三银Low-E玻璃不利因素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全球市场，近三年三银Low-E玻璃主要企业占有率及排名（按销量）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三银Low-E玻璃主要企业在国际市场占有率（按销量，2023-2026）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2025年三银Low-E玻璃主要企业在国际市场排名（按销量）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全球市场主要企业三银Low-E玻璃销量（2023-2026）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全球市场，近三年三银Low-E玻璃主要企业占有率及排名（按收入）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三银Low-E玻璃主要企业在国际市场占有率（按收入，2023-2026）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2025年三银Low-E玻璃主要企业在国际市场排名（按收入）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全球市场主要企业三银Low-E玻璃销售收入（2023-2026）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全球市场主要企业三银Low-E玻璃销售价格（2023-2026）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中国市场，近三年三银Low-E玻璃主要企业占有率及排名（按销量）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三银Low-E玻璃主要企业在中国市场占有率（按销量，2023-2026）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2025年三银Low-E玻璃主要企业在中国市场排名（按销量）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中国市场主要企业三银Low-E玻璃销量（2023-2026）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中国市场，近三年三银Low-E玻璃主要企业占有率及排名（按收入）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三银Low-E玻璃主要企业在中国市场占有率（按收入，2023-2026）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2025年三银Low-E玻璃主要企业在中国市场排名（按收入）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中国市场主要企业三银Low-E玻璃销售收入（2023-2026）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全球主要厂商三银Low-E玻璃总部及产地分布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全球主要厂商成立时间及三银Low-E玻璃商业化日期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全球主要厂商三银Low-E玻璃产品类型及应用</w:t>
      </w:r>
      <w:r>
        <w:rPr>
          <w:rFonts w:hint="eastAsia"/>
        </w:rPr>
        <w:br/>
      </w:r>
      <w:r>
        <w:rPr>
          <w:rFonts w:hint="eastAsia"/>
        </w:rPr>
        <w:t>　　2.9 三银Low-E玻璃行业集中度、竞争程度分析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三银Low-E玻璃行业集中度分析：2025年全球Top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全球三银Low-E玻璃第一梯队、第二梯队和第三梯队生产商（品牌）及市场份额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全球三银Low-E玻璃总体规模分析</w:t>
      </w:r>
      <w:r>
        <w:rPr>
          <w:rFonts w:hint="eastAsia"/>
        </w:rPr>
        <w:br/>
      </w:r>
      <w:r>
        <w:rPr>
          <w:rFonts w:hint="eastAsia"/>
        </w:rPr>
        <w:t>　　3.1 全球三银Low-E玻璃供需现状及预测（2021-2032）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全球三银Low-E玻璃产能、产量、产能利用率及发展趋势（2021-2032）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全球三银Low-E玻璃产量、需求量及发展趋势（2021-2032）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全球主要地区三银Low-E玻璃产量及发展趋势（2021-2032）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全球主要地区三银Low-E玻璃产量（2021-2026）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全球主要地区三银Low-E玻璃产量（2027-2032）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全球主要地区三银Low-E玻璃产量市场份额（2021-2032）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中国三银Low-E玻璃供需现状及预测（2021-2032）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中国三银Low-E玻璃产能、产量、产能利用率及发展趋势（2021-2032）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中国三银Low-E玻璃产量、市场需求量及发展趋势（2021-2032）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中国市场三银Low-E玻璃进出口（2021-2032）</w:t>
      </w:r>
      <w:r>
        <w:rPr>
          <w:rFonts w:hint="eastAsia"/>
        </w:rPr>
        <w:br/>
      </w:r>
      <w:r>
        <w:rPr>
          <w:rFonts w:hint="eastAsia"/>
        </w:rPr>
        <w:t>　　3.4 全球三银Low-E玻璃销量及销售额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全球市场三银Low-E玻璃销售额（2021-2032）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全球市场三银Low-E玻璃销量（2021-2032）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全球市场三银Low-E玻璃价格趋势（2021-2032）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全球三银Low-E玻璃主要地区分析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全球主要地区三银Low-E玻璃市场规模分析：2021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全球主要地区三银Low-E玻璃销售收入及市场份额（2021-2026）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全球主要地区三银Low-E玻璃销售收入预测（2027-2032）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全球主要地区三银Low-E玻璃销量分析：2021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全球主要地区三银Low-E玻璃销量及市场份额（2021-2026）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全球主要地区三银Low-E玻璃销量及市场份额预测（2027-2032）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中东市场三银Low-E玻璃销量、收入及增长率（2021-2032）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三银Low-E玻璃销量、收入、价格及毛利率（2021-2026）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不同产品类型三银Low-E玻璃分析</w:t>
      </w:r>
      <w:r>
        <w:rPr>
          <w:rFonts w:hint="eastAsia"/>
        </w:rPr>
        <w:br/>
      </w:r>
      <w:r>
        <w:rPr>
          <w:rFonts w:hint="eastAsia"/>
        </w:rPr>
        <w:t>　　6.1 全球不同产品类型三银Low-E玻璃销量（2021-2032）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全球不同产品类型三银Low-E玻璃销量及市场份额（2021-2026）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全球不同产品类型三银Low-E玻璃销量预测（2027-2032）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全球不同产品类型三银Low-E玻璃收入（2021-2032）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全球不同产品类型三银Low-E玻璃收入及市场份额（2021-2026）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全球不同产品类型三银Low-E玻璃收入预测（2027-2032）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全球不同产品类型三银Low-E玻璃价格走势（2021-2032）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中国不同产品类型三银Low-E玻璃销量（2021-2032）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中国不同产品类型三银Low-E玻璃销量及市场份额（2021-2026）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中国不同产品类型三银Low-E玻璃销量预测（2027-2032）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中国不同产品类型三银Low-E玻璃收入（2021-2032）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中国不同产品类型三银Low-E玻璃收入及市场份额（2021-2026）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中国不同产品类型三银Low-E玻璃收入预测（2027-2032）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不同应用三银Low-E玻璃分析</w:t>
      </w:r>
      <w:r>
        <w:rPr>
          <w:rFonts w:hint="eastAsia"/>
        </w:rPr>
        <w:br/>
      </w:r>
      <w:r>
        <w:rPr>
          <w:rFonts w:hint="eastAsia"/>
        </w:rPr>
        <w:t>　　7.1 全球不同应用三银Low-E玻璃销量（2021-2032）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全球不同应用三银Low-E玻璃销量及市场份额（2021-2026）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全球不同应用三银Low-E玻璃销量预测（2027-2032）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全球不同应用三银Low-E玻璃收入（2021-2032）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全球不同应用三银Low-E玻璃收入及市场份额（2021-2026）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全球不同应用三银Low-E玻璃收入预测（2027-2032）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全球不同应用三银Low-E玻璃价格走势（2021-2032）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中国不同应用三银Low-E玻璃销量（2021-2032）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中国不同应用三银Low-E玻璃销量及市场份额（2021-2026）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中国不同应用三银Low-E玻璃销量预测（2027-2032）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中国不同应用三银Low-E玻璃收入（2021-2032）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中国不同应用三银Low-E玻璃收入及市场份额（2021-2026）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中国不同应用三银Low-E玻璃收入预测（2027-2032）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三银Low-E玻璃行业发展趋势</w:t>
      </w:r>
      <w:r>
        <w:rPr>
          <w:rFonts w:hint="eastAsia"/>
        </w:rPr>
        <w:br/>
      </w:r>
      <w:r>
        <w:rPr>
          <w:rFonts w:hint="eastAsia"/>
        </w:rPr>
        <w:t>　　8.2 三银Low-E玻璃行业主要驱动因素</w:t>
      </w:r>
      <w:r>
        <w:rPr>
          <w:rFonts w:hint="eastAsia"/>
        </w:rPr>
        <w:br/>
      </w:r>
      <w:r>
        <w:rPr>
          <w:rFonts w:hint="eastAsia"/>
        </w:rPr>
        <w:t>　　8.3 三银Low-E玻璃中国企业SWOT分析</w:t>
      </w:r>
      <w:r>
        <w:rPr>
          <w:rFonts w:hint="eastAsia"/>
        </w:rPr>
        <w:br/>
      </w:r>
      <w:r>
        <w:rPr>
          <w:rFonts w:hint="eastAsia"/>
        </w:rPr>
        <w:t>　　8.4 中国三银Low-E玻璃行业政策环境分析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三银Low-E玻璃行业产业链简介</w:t>
      </w:r>
      <w:r>
        <w:rPr>
          <w:rFonts w:hint="eastAsia"/>
        </w:rPr>
        <w:br/>
      </w:r>
      <w:r>
        <w:rPr>
          <w:rFonts w:hint="eastAsia"/>
        </w:rPr>
        <w:t>　　　　9.1.1 三银Low-E玻璃行业供应链分析</w:t>
      </w:r>
      <w:r>
        <w:rPr>
          <w:rFonts w:hint="eastAsia"/>
        </w:rPr>
        <w:br/>
      </w:r>
      <w:r>
        <w:rPr>
          <w:rFonts w:hint="eastAsia"/>
        </w:rPr>
        <w:t>　　　　9.1.2 三银Low-E玻璃主要原料及供应情况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三银Low-E玻璃行业采购模式</w:t>
      </w:r>
      <w:r>
        <w:rPr>
          <w:rFonts w:hint="eastAsia"/>
        </w:rPr>
        <w:br/>
      </w:r>
      <w:r>
        <w:rPr>
          <w:rFonts w:hint="eastAsia"/>
        </w:rPr>
        <w:t>　　9.3 三银Low-E玻璃行业生产模式</w:t>
      </w:r>
      <w:r>
        <w:rPr>
          <w:rFonts w:hint="eastAsia"/>
        </w:rPr>
        <w:br/>
      </w:r>
      <w:r>
        <w:rPr>
          <w:rFonts w:hint="eastAsia"/>
        </w:rPr>
        <w:t>　　9.4 三银Low-E玻璃行业销售模式及销售渠道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按产品类型细分，全球三银Low-E玻璃市场规模2021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按应用细分，全球三银Low-E玻璃市场规模（CAGR）2021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三银Low-E玻璃行业发展主要特点</w:t>
      </w:r>
      <w:r>
        <w:rPr>
          <w:rFonts w:hint="eastAsia"/>
        </w:rPr>
        <w:br/>
      </w:r>
      <w:r>
        <w:rPr>
          <w:rFonts w:hint="eastAsia"/>
        </w:rPr>
        <w:t>　　表 4： 三银Low-E玻璃行业发展有利因素分析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三银Low-E玻璃行业发展不利因素分析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进入三银Low-E玻璃行业壁垒</w:t>
      </w:r>
      <w:r>
        <w:rPr>
          <w:rFonts w:hint="eastAsia"/>
        </w:rPr>
        <w:br/>
      </w:r>
      <w:r>
        <w:rPr>
          <w:rFonts w:hint="eastAsia"/>
        </w:rPr>
        <w:t>　　表 7： 三银Low-E玻璃主要企业在国际市场占有率（按销量，2023-2026）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2025年三银Low-E玻璃主要企业在国际市场排名（按销量）&amp;（吨）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全球市场主要企业三银Low-E玻璃销量（2023-2026）&amp;（吨）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三银Low-E玻璃主要企业在国际市场占有率（按收入，2023-2026）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2025年三银Low-E玻璃主要企业在国际市场排名（按收入）&amp;（万元）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全球市场主要企业三银Low-E玻璃销售收入（2023-2026）&amp;（万元）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全球市场主要企业三银Low-E玻璃销售价格（2023-2026）&amp;（元/吨）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三银Low-E玻璃主要企业在中国市场占有率（按销量，2023-2026）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2025年三银Low-E玻璃主要企业在中国市场排名（按销量）&amp;（吨）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中国市场主要企业三银Low-E玻璃销量（2023-2026）&amp;（吨）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三银Low-E玻璃主要企业在中国市场占有率（按收入，2023-2026）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2025年三银Low-E玻璃主要企业在中国市场排名（按收入）&amp;（万元）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中国市场主要企业三银Low-E玻璃销售收入（2023-2026）&amp;（万元）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全球主要厂商三银Low-E玻璃总部及产地分布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全球主要厂商成立时间及三银Low-E玻璃商业化日期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全球主要厂商三银Low-E玻璃产品类型及应用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2025年全球三银Low-E玻璃主要厂商市场地位（第一梯队、第二梯队和第三梯队）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全球三银Low-E玻璃市场投资、并购等现状分析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全球主要地区三银Low-E玻璃产量增速（CAGR）：（2021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全球主要地区三银Low-E玻璃产量（2021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全球主要地区三银Low-E玻璃产量（2021-2026）&amp;（吨）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全球主要地区三银Low-E玻璃产量（2027-2032）&amp;（吨）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全球主要地区三银Low-E玻璃产量市场份额（2021-2026）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全球主要地区三银Low-E玻璃产量市场份额（2027-2032）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中国市场三银Low-E玻璃产量、销量、进出口（2021-2026）&amp;（吨）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中国市场三银Low-E玻璃产量、销量、进出口预测（2027-2032）&amp;（吨）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全球主要地区三银Low-E玻璃销售收入增速：（2021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全球主要地区三银Low-E玻璃销售收入（2021-2026）&amp;（万元）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全球主要地区三银Low-E玻璃销售收入市场份额（2021-2026）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全球主要地区三银Low-E玻璃收入（2027-2032）&amp;（万元）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全球主要地区三银Low-E玻璃收入市场份额（2027-2032）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全球主要地区三银Low-E玻璃销量（吨）：2021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全球主要地区三银Low-E玻璃销量（2021-2026）&amp;（吨）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全球主要地区三银Low-E玻璃销量市场份额（2021-2026）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全球主要地区三银Low-E玻璃销量（2027-2032）&amp;（吨）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全球主要地区三银Low-E玻璃销量份额（2027-2032）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三银Low-E玻璃生产基地、销售区域、竞争对手及市场地位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三银Low-E玻璃产品规格、参数及市场应用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三银Low-E玻璃销量（吨）、收入（万元）、价格（元/吨）及毛利率（2021-2026）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全球不同产品类型三银Low-E玻璃销量（2021-2026）&amp;（吨）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全球不同产品类型三银Low-E玻璃销量市场份额（2021-2026）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全球不同产品类型三银Low-E玻璃销量预测（2027-2032）&amp;（吨）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全球市场不同产品类型三银Low-E玻璃销量市场份额预测（2027-2032）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全球不同产品类型三银Low-E玻璃收入（2021-2026）&amp;（万元）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全球不同产品类型三银Low-E玻璃收入市场份额（2021-2026）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全球不同产品类型三银Low-E玻璃收入预测（2027-2032）&amp;（万元）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全球不同产品类型三银Low-E玻璃收入市场份额预测（2027-2032）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中国不同产品类型三银Low-E玻璃销量（2021-2026）&amp;（吨）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中国不同产品类型三银Low-E玻璃销量市场份额（2021-2026）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中国不同产品类型三银Low-E玻璃销量预测（2027-2032）&amp;（吨）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全球市场不同产品类型三银Low-E玻璃销量市场份额预测（2027-2032）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中国不同产品类型三银Low-E玻璃收入（2021-2026）&amp;（万元）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中国不同产品类型三银Low-E玻璃收入市场份额（2021-2026）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中国不同产品类型三银Low-E玻璃收入预测（2027-2032）&amp;（万元）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中国不同产品类型三银Low-E玻璃收入市场份额预测（2027-2032）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全球不同应用三银Low-E玻璃销量（2021-2026）&amp;（吨）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全球不同应用三银Low-E玻璃销量市场份额（2021-2026）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全球不同应用三银Low-E玻璃销量预测（2027-2032）&amp;（吨）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全球市场不同应用三银Low-E玻璃销量市场份额预测（2027-2032）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全球不同应用三银Low-E玻璃收入（2021-2026）&amp;（万元）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全球不同应用三银Low-E玻璃收入市场份额（2021-2026）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全球不同应用三银Low-E玻璃收入预测（2027-2032）&amp;（万元）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全球不同应用三银Low-E玻璃收入市场份额预测（2027-2032）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中国不同应用三银Low-E玻璃销量（2021-2026）&amp;（吨）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中国不同应用三银Low-E玻璃销量市场份额（2021-2026）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中国不同应用三银Low-E玻璃销量预测（2027-2032）&amp;（吨）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中国市场不同应用三银Low-E玻璃销量市场份额预测（2027-2032）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中国不同应用三银Low-E玻璃收入（2021-2026）&amp;（万元）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中国不同应用三银Low-E玻璃收入市场份额（2021-2026）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中国不同应用三银Low-E玻璃收入预测（2027-2032）&amp;（万元）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中国不同应用三银Low-E玻璃收入市场份额预测（2027-2032）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三银Low-E玻璃行业发展趋势</w:t>
      </w:r>
      <w:r>
        <w:rPr>
          <w:rFonts w:hint="eastAsia"/>
        </w:rPr>
        <w:br/>
      </w:r>
      <w:r>
        <w:rPr>
          <w:rFonts w:hint="eastAsia"/>
        </w:rPr>
        <w:t>　　表 176： 三银Low-E玻璃行业主要驱动因素</w:t>
      </w:r>
      <w:r>
        <w:rPr>
          <w:rFonts w:hint="eastAsia"/>
        </w:rPr>
        <w:br/>
      </w:r>
      <w:r>
        <w:rPr>
          <w:rFonts w:hint="eastAsia"/>
        </w:rPr>
        <w:t>　　表 177： 三银Low-E玻璃行业供应链分析</w:t>
      </w:r>
      <w:r>
        <w:rPr>
          <w:rFonts w:hint="eastAsia"/>
        </w:rPr>
        <w:br/>
      </w:r>
      <w:r>
        <w:rPr>
          <w:rFonts w:hint="eastAsia"/>
        </w:rPr>
        <w:t>　　表 178： 三银Low-E玻璃上游原料供应商</w:t>
      </w:r>
      <w:r>
        <w:rPr>
          <w:rFonts w:hint="eastAsia"/>
        </w:rPr>
        <w:br/>
      </w:r>
      <w:r>
        <w:rPr>
          <w:rFonts w:hint="eastAsia"/>
        </w:rPr>
        <w:t>　　表 179： 三银Low-E玻璃主要地区不同应用客户分析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三银Low-E玻璃典型经销商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三银Low-E玻璃产品图片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全球不同产品类型三银Low-E玻璃销售额2021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全球不同产品类型三银Low-E玻璃市场份额2025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高透型Low-E玻璃产品图片</w:t>
      </w:r>
      <w:r>
        <w:rPr>
          <w:rFonts w:hint="eastAsia"/>
        </w:rPr>
        <w:br/>
      </w:r>
      <w:r>
        <w:rPr>
          <w:rFonts w:hint="eastAsia"/>
        </w:rPr>
        <w:t>　　图 5： 遮阳型Low-E玻璃产品图片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全球不同应用三银Low-E玻璃市场份额2025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幕墙</w:t>
      </w:r>
      <w:r>
        <w:rPr>
          <w:rFonts w:hint="eastAsia"/>
        </w:rPr>
        <w:br/>
      </w:r>
      <w:r>
        <w:rPr>
          <w:rFonts w:hint="eastAsia"/>
        </w:rPr>
        <w:t>　　图 9： 建筑门窗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2025年全球前五大生产商三银Low-E玻璃市场份额</w:t>
      </w:r>
      <w:r>
        <w:rPr>
          <w:rFonts w:hint="eastAsia"/>
        </w:rPr>
        <w:br/>
      </w:r>
      <w:r>
        <w:rPr>
          <w:rFonts w:hint="eastAsia"/>
        </w:rPr>
        <w:t>　　图 12： 2025年全球三银Low-E玻璃第一梯队、第二梯队和第三梯队厂商及市场份额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全球三银Low-E玻璃产能、产量、产能利用率及发展趋势（2021-2032）&amp;（吨）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全球三银Low-E玻璃产量、需求量及发展趋势（2021-2032）&amp;（吨）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全球主要地区三银Low-E玻璃产量市场份额（2021-2032）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中国三银Low-E玻璃产能、产量、产能利用率及发展趋势（2021-2032）&amp;（吨）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中国三银Low-E玻璃产量、市场需求量及发展趋势（2021-2032）&amp;（吨）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全球三银Low-E玻璃市场销售额及增长率：（2021-2032）&amp;（万元）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全球市场三银Low-E玻璃市场规模：2021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全球市场三银Low-E玻璃价格趋势（2021-2032）&amp;（元/吨）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全球主要地区三银Low-E玻璃销售收入（2021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全球主要地区三银Low-E玻璃销售收入市场份额（2021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中东市场三银Low-E玻璃销量及增长率（2021-2032）&amp;（吨）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中东市场三银Low-E玻璃收入及增长率（2021-2032）&amp;（万元）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全球不同产品类型三银Low-E玻璃价格走势（2021-2032）&amp;（元/吨）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全球不同应用三银Low-E玻璃价格走势（2021-2032）&amp;（元/吨）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三银Low-E玻璃中国企业SWOT分析</w:t>
      </w:r>
      <w:r>
        <w:rPr>
          <w:rFonts w:hint="eastAsia"/>
        </w:rPr>
        <w:br/>
      </w:r>
      <w:r>
        <w:rPr>
          <w:rFonts w:hint="eastAsia"/>
        </w:rPr>
        <w:t>　　图 43： 三银Low-E玻璃产业链</w:t>
      </w:r>
      <w:r>
        <w:rPr>
          <w:rFonts w:hint="eastAsia"/>
        </w:rPr>
        <w:br/>
      </w:r>
      <w:r>
        <w:rPr>
          <w:rFonts w:hint="eastAsia"/>
        </w:rPr>
        <w:t>　　图 44： 三银Low-E玻璃行业采购模式分析</w:t>
      </w:r>
      <w:r>
        <w:rPr>
          <w:rFonts w:hint="eastAsia"/>
        </w:rPr>
        <w:br/>
      </w:r>
      <w:r>
        <w:rPr>
          <w:rFonts w:hint="eastAsia"/>
        </w:rPr>
        <w:t>　　图 45： 三银Low-E玻璃行业生产模式</w:t>
      </w:r>
      <w:r>
        <w:rPr>
          <w:rFonts w:hint="eastAsia"/>
        </w:rPr>
        <w:br/>
      </w:r>
      <w:r>
        <w:rPr>
          <w:rFonts w:hint="eastAsia"/>
        </w:rPr>
        <w:t>　　图 46： 三银Low-E玻璃行业销售模式分析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46ca9341b4ded" w:history="1">
        <w:r>
          <w:rPr>
            <w:rStyle w:val="Hyperlink"/>
          </w:rPr>
          <w:t>2026-2032年全球与中国三银Low-E玻璃行业发展研究及前景分析报告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46ca9341b4ded" w:history="1">
        <w:r>
          <w:rPr>
            <w:rStyle w:val="Hyperlink"/>
          </w:rPr>
          <w:t>https://www.20087.com/9/66/SanYinLow-EBoLiHangYeQianJing.html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热点：lowe玻璃家里会暗吗、三银Low-E玻璃,每平米价格、家用高透lowe还是低透、三银Low-E玻璃多厚、lowe玻璃选什么颜色最好、三银Low-E玻璃指标、低E玻璃有什么特点、三银lowe玻璃的缺点、三银lowe玻璃透光率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27bc1cc664fea" w:history="1">
      <w:r>
        <w:rPr>
          <w:rStyle w:val="Hyperlink"/>
        </w:rPr>
        <w:t>2026-2032年全球与中国三银Low-E玻璃行业发展研究及前景分析报告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anYinLow-EBoLiHangYeQianJing.html" TargetMode="External" Id="Rf0546ca9341b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anYinLow-EBoLiHangYeQianJing.html" TargetMode="External" Id="Rfe027bc1cc66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2026-01-28T00:50:41Z</dcterms:created>
  <dcterms:modified xsi:type="dcterms:W3CDTF">2026-01-28T01:50:41Z</dcterms:modified>
  <dc:subject>2026-2032年全球与中国三银Low-E玻璃行业发展研究及前景分析报告</dc:subject>
  <dc:title>2026-2032年全球与中国三银Low-E玻璃行业发展研究及前景分析报告</dc:title>
  <cp:keywords>2026-2032年全球与中国三银Low-E玻璃行业发展研究及前景分析报告</cp:keywords>
  <dc:description>2026-2032年全球与中国三银Low-E玻璃行业发展研究及前景分析报告</dc:description>
</cp:coreProperties>
</file>