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87621eaf7463b" w:history="1">
              <w:r>
                <w:rPr>
                  <w:rStyle w:val="Hyperlink"/>
                </w:rPr>
                <w:t>2026-2032年中国不燃板行业发展研究与市场前景分析报告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87621eaf7463b" w:history="1">
              <w:r>
                <w:rPr>
                  <w:rStyle w:val="Hyperlink"/>
                </w:rPr>
                <w:t>2026-2032年中国不燃板行业发展研究与市场前景分析报告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87621eaf7463b" w:history="1">
                <w:r>
                  <w:rPr>
                    <w:rStyle w:val="Hyperlink"/>
                  </w:rPr>
                  <w:t>https://www.20087.com/9/76/BuRanBanDeXianZhuangYuQianJing.html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燃板是一种具有优异防火性能的建筑材料，广泛应用于建筑隔墙、吊顶、防火门、船舶舱壁及工业厂房等对防火安全要求较高的场所。当前市场上常见的不燃板包括硅酸钙板、玻镁板、石膏纤维增强板等多种材质，其核心特性是遇火不燃烧、发烟量低，并具备一定的隔热与耐火极限。随着城市化进程加快和消防安全法规日益严格，不燃板在新建建筑、旧房改造以及公共设施领域的需求持续增长。行业内企业不断优化配方与制造工艺，以提升板材的机械强度、抗变形能力及环保性能，满足绿色建筑标准。</w:t>
      </w:r>
      <w:r>
        <w:rPr>
          <w:rFonts w:hint="eastAsia"/>
        </w:rPr>
        <w:br/>
      </w:r>
      <w:r>
        <w:rPr>
          <w:rFonts w:hint="eastAsia"/>
        </w:rPr>
        <w:t>　　未来，不燃板将围绕高性能复合化、智能化功能集成与可持续材料替代方向深化发展。一方面，通过引入纳米阻燃剂、无机纤维增强材料等新型组分，进一步提升板材的防火等级与结构稳定性，使其适用于超高层建筑、地铁隧道等极端环境；另一方面，结合智能传感技术，未来的不燃板可能集成温湿度感应、火灾预警甚至自灭火系统，构建主动式防火体系。此外，在“双碳”目标推动下，可再生原料、低碳生产工艺及可回收利用机制将成为研发重点，推动不燃板行业向资源节约型、环境友好型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87621eaf7463b" w:history="1">
        <w:r>
          <w:rPr>
            <w:rStyle w:val="Hyperlink"/>
          </w:rPr>
          <w:t>2026-2032年中国不燃板行业发展研究与市场前景分析报告</w:t>
        </w:r>
      </w:hyperlink>
      <w:r>
        <w:rPr>
          <w:rFonts w:hint="eastAsia"/>
        </w:rPr>
        <w:t>》基于统计局、相关行业协会及科研机构的详实数据，系统呈现不燃板行业市场规模、技术发展现状及未来趋势，客观分析不燃板行业竞争格局与主要企业经营状况。报告从不燃板供需关系、政策环境等维度，评估了不燃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不燃板市场概述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按照不同产品类型，不燃板主要可以分为如下几个类别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中国不同产品类型不燃板增长趋势2021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硅酸钙</w:t>
      </w:r>
      <w:r>
        <w:rPr>
          <w:rFonts w:hint="eastAsia"/>
        </w:rPr>
        <w:br/>
      </w:r>
      <w:r>
        <w:rPr>
          <w:rFonts w:hint="eastAsia"/>
        </w:rPr>
        <w:t>　　　　1.2.3 水泥</w:t>
      </w:r>
      <w:r>
        <w:rPr>
          <w:rFonts w:hint="eastAsia"/>
        </w:rPr>
        <w:br/>
      </w:r>
      <w:r>
        <w:rPr>
          <w:rFonts w:hint="eastAsia"/>
        </w:rPr>
        <w:t>　　　　1.2.4 石膏</w:t>
      </w:r>
      <w:r>
        <w:rPr>
          <w:rFonts w:hint="eastAsia"/>
        </w:rPr>
        <w:br/>
      </w:r>
      <w:r>
        <w:rPr>
          <w:rFonts w:hint="eastAsia"/>
        </w:rPr>
        <w:t>　　　　1.2.5 砖石</w:t>
      </w:r>
      <w:r>
        <w:rPr>
          <w:rFonts w:hint="eastAsia"/>
        </w:rPr>
        <w:br/>
      </w:r>
      <w:r>
        <w:rPr>
          <w:rFonts w:hint="eastAsia"/>
        </w:rPr>
        <w:t>　　　　1.2.6 玻璃纤维</w:t>
      </w:r>
      <w:r>
        <w:rPr>
          <w:rFonts w:hint="eastAsia"/>
        </w:rPr>
        <w:br/>
      </w:r>
      <w:r>
        <w:rPr>
          <w:rFonts w:hint="eastAsia"/>
        </w:rPr>
        <w:t>　　1.3 从不同应用，不燃板主要包括如下几个方面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中国不同应用不燃板增长趋势2021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中国不燃板发展现状及未来趋势（2021-2032）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中国市场不燃板收入及增长率（2021-2032）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中国市场不燃板销量及增长率（2021-2032）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中国市场主要不燃板厂商分析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中国市场主要厂商不燃板销量及市场占有率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中国市场主要厂商不燃板销量（2021-2026）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中国市场主要厂商不燃板销量市场份额（2021-2026）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中国市场主要厂商不燃板收入及市场占有率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中国市场主要厂商不燃板收入（2021-2026）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中国市场主要厂商不燃板收入市场份额（2021-2026）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2025年中国市场主要厂商不燃板收入排名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中国市场主要厂商不燃板价格（2021-2026）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中国市场主要厂商不燃板总部及产地分布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中国市场主要厂商成立时间及不燃板商业化日期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中国市场主要厂商不燃板产品类型及应用</w:t>
      </w:r>
      <w:r>
        <w:rPr>
          <w:rFonts w:hint="eastAsia"/>
        </w:rPr>
        <w:br/>
      </w:r>
      <w:r>
        <w:rPr>
          <w:rFonts w:hint="eastAsia"/>
        </w:rPr>
        <w:t>　　2.7 不燃板行业集中度、竞争程度分析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不燃板行业集中度分析：2025年中国Top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中国市场不燃板第一梯队、第二梯队和第三梯队厂商（品牌）及2025年市场份额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不同产品类型不燃板分析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中国市场不同产品类型不燃板销量（2021-2032）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中国市场不同产品类型不燃板销量预测（2027-2032）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中国市场不同产品类型不燃板规模（2021-2032）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中国市场不同产品类型不燃板规模及市场份额（2021-2026）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中国市场不同产品类型不燃板规模预测（2027-2032）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中国市场不同产品类型不燃板价格走势（2021-2032）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不同应用不燃板分析</w:t>
      </w:r>
      <w:r>
        <w:rPr>
          <w:rFonts w:hint="eastAsia"/>
        </w:rPr>
        <w:br/>
      </w:r>
      <w:r>
        <w:rPr>
          <w:rFonts w:hint="eastAsia"/>
        </w:rPr>
        <w:t>　　5.1 中国市场不同应用不燃板销量（2021-2032）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中国市场不同应用不燃板销量预测（2027-2032）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中国市场不同应用不燃板规模（2021-2032）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中国市场不同应用不燃板规模及市场份额（2021-2026）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中国市场不同应用不燃板规模预测（2027-2032）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中国市场不同应用不燃板价格走势（2021-2032）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不燃板行业发展分析---发展趋势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不燃板行业发展分析---厂商壁垒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不燃板行业发展分析---驱动因素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不燃板行业发展分析---制约因素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不燃板中国企业SWOT分析</w:t>
      </w:r>
      <w:r>
        <w:rPr>
          <w:rFonts w:hint="eastAsia"/>
        </w:rPr>
        <w:br/>
      </w:r>
      <w:r>
        <w:rPr>
          <w:rFonts w:hint="eastAsia"/>
        </w:rPr>
        <w:t>　　6.6 不燃板行业发展分析---行业政策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不燃板行业产业链简介</w:t>
      </w:r>
      <w:r>
        <w:rPr>
          <w:rFonts w:hint="eastAsia"/>
        </w:rPr>
        <w:br/>
      </w:r>
      <w:r>
        <w:rPr>
          <w:rFonts w:hint="eastAsia"/>
        </w:rPr>
        <w:t>　　7.2 不燃板产业链分析-上游</w:t>
      </w:r>
      <w:r>
        <w:rPr>
          <w:rFonts w:hint="eastAsia"/>
        </w:rPr>
        <w:br/>
      </w:r>
      <w:r>
        <w:rPr>
          <w:rFonts w:hint="eastAsia"/>
        </w:rPr>
        <w:t>　　7.3 不燃板产业链分析-中游</w:t>
      </w:r>
      <w:r>
        <w:rPr>
          <w:rFonts w:hint="eastAsia"/>
        </w:rPr>
        <w:br/>
      </w:r>
      <w:r>
        <w:rPr>
          <w:rFonts w:hint="eastAsia"/>
        </w:rPr>
        <w:t>　　7.4 不燃板产业链分析-下游</w:t>
      </w:r>
      <w:r>
        <w:rPr>
          <w:rFonts w:hint="eastAsia"/>
        </w:rPr>
        <w:br/>
      </w:r>
      <w:r>
        <w:rPr>
          <w:rFonts w:hint="eastAsia"/>
        </w:rPr>
        <w:t>　　7.5 不燃板行业采购模式</w:t>
      </w:r>
      <w:r>
        <w:rPr>
          <w:rFonts w:hint="eastAsia"/>
        </w:rPr>
        <w:br/>
      </w:r>
      <w:r>
        <w:rPr>
          <w:rFonts w:hint="eastAsia"/>
        </w:rPr>
        <w:t>　　7.6 不燃板行业生产模式</w:t>
      </w:r>
      <w:r>
        <w:rPr>
          <w:rFonts w:hint="eastAsia"/>
        </w:rPr>
        <w:br/>
      </w:r>
      <w:r>
        <w:rPr>
          <w:rFonts w:hint="eastAsia"/>
        </w:rPr>
        <w:t>　　7.7 不燃板行业销售模式及销售渠道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中国本土不燃板产能、产量分析</w:t>
      </w:r>
      <w:r>
        <w:rPr>
          <w:rFonts w:hint="eastAsia"/>
        </w:rPr>
        <w:br/>
      </w:r>
      <w:r>
        <w:rPr>
          <w:rFonts w:hint="eastAsia"/>
        </w:rPr>
        <w:t>　　8.1 中国不燃板供需现状及预测（2021-2032）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中国不燃板产量、市场需求量及发展趋势（2021-2032）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中国不燃板进出口分析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中国市场不燃板主要进口来源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中国市场不燃板主要出口目的地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中国市场主要厂商不燃板销量（2021-2026）&amp;（吨）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中国市场主要厂商不燃板销量市场份额（2021-2026）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中国市场主要厂商不燃板收入份额（2021-2026）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2025年中国主要生产商不燃板收入排名（万元）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中国市场主要厂商不燃板价格（2021-2026）&amp;（元/吨）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中国市场主要厂商不燃板总部及产地分布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中国市场主要厂商成立时间及不燃板商业化日期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中国市场主要厂商不燃板产品类型及应用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不燃板生产基地、总部、竞争对手及市场地位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不燃板销量（吨）、收入（万元）、价格（元/吨）及毛利率（2021-2026）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中国市场不同产品类型不燃板销量（2021-2026）&amp;（吨）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中国市场不同产品类型不燃板销量市场份额（2021-2026）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中国市场不同产品类型不燃板销量预测（2027-2032）&amp;（吨）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中国市场不同产品类型不燃板销量市场份额预测（2027-2032）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中国市场不同产品类型不燃板规模（2021-2026）&amp;（万元）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中国市场不同产品类型不燃板规模市场份额（2021-2026）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中国市场不同产品类型不燃板规模预测（2027-2032）&amp;（万元）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中国市场不同产品类型不燃板规模市场份额预测（2027-2032）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中国市场不同应用不燃板销量（2021-2026）&amp;（吨）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中国市场不同应用不燃板销量市场份额（2021-2026）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中国市场不同应用不燃板销量预测（2027-2032）&amp;（吨）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中国市场不同应用不燃板销量市场份额预测（2027-2032）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中国市场不同应用不燃板规模（2021-2026）&amp;（万元）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中国市场不同应用不燃板规模市场份额（2021-2026）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中国市场不同应用不燃板规模预测（2027-2032）&amp;（万元）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中国市场不同应用不燃板规模市场份额预测（2027-2032）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不燃板行业发展分析---发展趋势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不燃板行业发展分析---厂商壁垒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不燃板行业发展分析---驱动因素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不燃板行业发展分析---制约因素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不燃板行业相关重点政策一览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不燃板行业供应链分析</w:t>
      </w:r>
      <w:r>
        <w:rPr>
          <w:rFonts w:hint="eastAsia"/>
        </w:rPr>
        <w:br/>
      </w:r>
      <w:r>
        <w:rPr>
          <w:rFonts w:hint="eastAsia"/>
        </w:rPr>
        <w:t>　　表 116： 不燃板上游原料供应商</w:t>
      </w:r>
      <w:r>
        <w:rPr>
          <w:rFonts w:hint="eastAsia"/>
        </w:rPr>
        <w:br/>
      </w:r>
      <w:r>
        <w:rPr>
          <w:rFonts w:hint="eastAsia"/>
        </w:rPr>
        <w:t>　　表 117： 不燃板行业主要下游客户</w:t>
      </w:r>
      <w:r>
        <w:rPr>
          <w:rFonts w:hint="eastAsia"/>
        </w:rPr>
        <w:br/>
      </w:r>
      <w:r>
        <w:rPr>
          <w:rFonts w:hint="eastAsia"/>
        </w:rPr>
        <w:t>　　表 118： 不燃板典型经销商</w:t>
      </w:r>
      <w:r>
        <w:rPr>
          <w:rFonts w:hint="eastAsia"/>
        </w:rPr>
        <w:br/>
      </w:r>
      <w:r>
        <w:rPr>
          <w:rFonts w:hint="eastAsia"/>
        </w:rPr>
        <w:t>　　表 119： 中国不燃板产量、销量、进口量及出口量（2021-2026）&amp;（吨）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中国不燃板产量、销量、进口量及出口量预测（2027-2032）&amp;（吨）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中国市场不燃板主要进口来源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中国市场不燃板主要出口目的地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不燃板产品图片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中国不同产品类型不燃板市场规模市场份额2025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硅酸钙产品图片</w:t>
      </w:r>
      <w:r>
        <w:rPr>
          <w:rFonts w:hint="eastAsia"/>
        </w:rPr>
        <w:br/>
      </w:r>
      <w:r>
        <w:rPr>
          <w:rFonts w:hint="eastAsia"/>
        </w:rPr>
        <w:t>　　图 4： 水泥产品图片</w:t>
      </w:r>
      <w:r>
        <w:rPr>
          <w:rFonts w:hint="eastAsia"/>
        </w:rPr>
        <w:br/>
      </w:r>
      <w:r>
        <w:rPr>
          <w:rFonts w:hint="eastAsia"/>
        </w:rPr>
        <w:t>　　图 5： 石膏产品图片</w:t>
      </w:r>
      <w:r>
        <w:rPr>
          <w:rFonts w:hint="eastAsia"/>
        </w:rPr>
        <w:br/>
      </w:r>
      <w:r>
        <w:rPr>
          <w:rFonts w:hint="eastAsia"/>
        </w:rPr>
        <w:t>　　图 6： 砖石产品图片</w:t>
      </w:r>
      <w:r>
        <w:rPr>
          <w:rFonts w:hint="eastAsia"/>
        </w:rPr>
        <w:br/>
      </w:r>
      <w:r>
        <w:rPr>
          <w:rFonts w:hint="eastAsia"/>
        </w:rPr>
        <w:t>　　图 7： 玻璃纤维产品图片</w:t>
      </w:r>
      <w:r>
        <w:rPr>
          <w:rFonts w:hint="eastAsia"/>
        </w:rPr>
        <w:br/>
      </w:r>
      <w:r>
        <w:rPr>
          <w:rFonts w:hint="eastAsia"/>
        </w:rPr>
        <w:t>　　图 8： 中国不同应用不燃板市场份额2025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中国市场不燃板市场规模，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中国市场不燃板收入及增长率（2021-2032）&amp;（万元）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中国市场不燃板销量及增长率（2021-2032）&amp;（吨）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2025年中国市场主要厂商不燃板销量市场份额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2025年中国市场主要厂商不燃板收入市场份额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2025年中国市场前五大厂商不燃板市场份额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2025年中国市场不燃板第一梯队、第二梯队和第三梯队厂商（品牌）及市场份额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中国市场不同产品类型不燃板价格走势（2021-2032）&amp;（元/吨）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中国市场不同应用不燃板价格走势（2021-2032）&amp;（元/吨）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不燃板中国企业SWOT分析</w:t>
      </w:r>
      <w:r>
        <w:rPr>
          <w:rFonts w:hint="eastAsia"/>
        </w:rPr>
        <w:br/>
      </w:r>
      <w:r>
        <w:rPr>
          <w:rFonts w:hint="eastAsia"/>
        </w:rPr>
        <w:t>　　图 21： 不燃板产业链</w:t>
      </w:r>
      <w:r>
        <w:rPr>
          <w:rFonts w:hint="eastAsia"/>
        </w:rPr>
        <w:br/>
      </w:r>
      <w:r>
        <w:rPr>
          <w:rFonts w:hint="eastAsia"/>
        </w:rPr>
        <w:t>　　图 22： 不燃板行业采购模式分析</w:t>
      </w:r>
      <w:r>
        <w:rPr>
          <w:rFonts w:hint="eastAsia"/>
        </w:rPr>
        <w:br/>
      </w:r>
      <w:r>
        <w:rPr>
          <w:rFonts w:hint="eastAsia"/>
        </w:rPr>
        <w:t>　　图 23： 不燃板行业生产模式分析</w:t>
      </w:r>
      <w:r>
        <w:rPr>
          <w:rFonts w:hint="eastAsia"/>
        </w:rPr>
        <w:br/>
      </w:r>
      <w:r>
        <w:rPr>
          <w:rFonts w:hint="eastAsia"/>
        </w:rPr>
        <w:t>　　图 24： 不燃板行业销售模式分析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中国不燃板产能、产量、产能利用率及发展趋势（2021-2032）&amp;（吨）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中国不燃板产量、市场需求量及发展趋势（2021-2032）&amp;（吨）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87621eaf7463b" w:history="1">
        <w:r>
          <w:rPr>
            <w:rStyle w:val="Hyperlink"/>
          </w:rPr>
          <w:t>2026-2032年中国不燃板行业发展研究与市场前景分析报告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87621eaf7463b" w:history="1">
        <w:r>
          <w:rPr>
            <w:rStyle w:val="Hyperlink"/>
          </w:rPr>
          <w:t>https://www.20087.com/9/76/BuRanBanDeXianZhuangYuQianJing.html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热点：防爆板、不燃板是什么板、不锈钢板、不燃板材、冰火板、不燃板图片、不燃无机复合板、不燃板安装方法、阻燃板会燃烧吗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8092ffa134905" w:history="1">
      <w:r>
        <w:rPr>
          <w:rStyle w:val="Hyperlink"/>
        </w:rPr>
        <w:t>2026-2032年中国不燃板行业发展研究与市场前景分析报告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uRanBanDeXianZhuangYuQianJing.html" TargetMode="External" Id="R0bc87621eaf7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uRanBanDeXianZhuangYuQianJing.html" TargetMode="External" Id="R8e48092ffa13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2026-01-19T23:36:48Z</dcterms:created>
  <dcterms:modified xsi:type="dcterms:W3CDTF">2026-01-20T00:36:48Z</dcterms:modified>
  <dc:subject>2026-2032年中国不燃板行业发展研究与市场前景分析报告</dc:subject>
  <dc:title>2026-2032年中国不燃板行业发展研究与市场前景分析报告</dc:title>
  <cp:keywords>2026-2032年中国不燃板行业发展研究与市场前景分析报告</cp:keywords>
  <dc:description>2026-2032年中国不燃板行业发展研究与市场前景分析报告</dc:description>
</cp:coreProperties>
</file>