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03fc926a3b4f7c" w:history="1">
              <w:r>
                <w:rPr>
                  <w:rStyle w:val="Hyperlink"/>
                </w:rPr>
                <w:t>2026-2032年中国外部后张力系统市场调查研究与前景趋势预测报告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03fc926a3b4f7c" w:history="1">
              <w:r>
                <w:rPr>
                  <w:rStyle w:val="Hyperlink"/>
                </w:rPr>
                <w:t>2026-2032年中国外部后张力系统市场调查研究与前景趋势预测报告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03fc926a3b4f7c" w:history="1">
                <w:r>
                  <w:rPr>
                    <w:rStyle w:val="Hyperlink"/>
                  </w:rPr>
                  <w:t>https://www.20087.com/9/06/WaiBuHouZhangLiXiTongQianJing.html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外部后张力系统（EUPT）是一种先进的混凝土结构加固与预应力施加技术，通过将高强度钢绞线或螺纹钢筋布置在混凝土结构外部，为桥梁、高层建筑及大型基础设施提供额外的承载能力与稳定性。与传统的内部粘结式预应力系统相比，外部后张力系统具有施工灵活、后期维护便捷、抗震性能优异及全生命周期成本低等显著优势。目前，在全球城市化进程加速与既有基础设施老化亟待修缮的背景下，该系统迎来了广阔的发展空间。特别是在地震频发区、沿海高腐蚀环境及大跨度桥梁工程中，外部后张力系统能够有效延长结构使用寿命并降低材料消耗。随着各国建筑规范的完善与政府对交通基础设施投资的增加，该技术的市场渗透率稳步提升。</w:t>
      </w:r>
      <w:r>
        <w:rPr>
          <w:rFonts w:hint="eastAsia"/>
        </w:rPr>
        <w:br/>
      </w:r>
      <w:r>
        <w:rPr>
          <w:rFonts w:hint="eastAsia"/>
        </w:rPr>
        <w:t>　　未来，外部后张力系统将深度融合智能化监测与绿色建造理念，向数字化、耐久性及预制化方向全面升级。市场调研网指出，在技术层面，光纤传感器与物联网（IoT）技术的集成将使预应力系统具备实时健康监测与预测性维护能力，大幅提升基础设施的安全冗余。在材料与工艺端，耐腐蚀性能更强的碳纤维复合材料（CFRP）及高性能护套的应用，将进一步解决极端环境下的耐久性问题。同时，顺应全球碳中和目标，外部后张力系统凭借减少混凝土用量与降低隐含碳排放的优势，将成为绿色建筑标准下的优选方案。此外，工厂预制化构件与现场快速装配技术的结合，将大幅缩短施工周期，推动该技术在更广泛的工程场景中实现标准化与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03fc926a3b4f7c" w:history="1">
        <w:r>
          <w:rPr>
            <w:rStyle w:val="Hyperlink"/>
          </w:rPr>
          <w:t>2026-2032年中国外部后张力系统市场调查研究与前景趋势预测报告</w:t>
        </w:r>
      </w:hyperlink>
      <w:r>
        <w:rPr>
          <w:rFonts w:hint="eastAsia"/>
        </w:rPr>
        <w:t>》，2025年外部后张力系统行业市场规模达 亿元，预计2032年市场规模将达 亿元，期间年均复合增长率（CAGR）达 %。报告系统分析了外部后张力系统行业的市场规模、供需动态及竞争格局，重点评估了主要外部后张力系统企业的经营表现，并对外部后张力系统行业未来发展趋势进行了科学预测。报告结合外部后张力系统技术现状与SWOT分析，揭示了市场机遇与潜在风险。市场调研网发布的《</w:t>
      </w:r>
      <w:hyperlink r:id="Rba03fc926a3b4f7c" w:history="1">
        <w:r>
          <w:rPr>
            <w:rStyle w:val="Hyperlink"/>
          </w:rPr>
          <w:t>2026-2032年中国外部后张力系统市场调查研究与前景趋势预测报告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外部后张力系统产业概述</w:t>
      </w:r>
      <w:r>
        <w:rPr>
          <w:rFonts w:hint="eastAsia"/>
        </w:rPr>
        <w:br/>
      </w:r>
      <w:r>
        <w:rPr>
          <w:rFonts w:hint="eastAsia"/>
        </w:rPr>
        <w:t>　　第一节 外部后张力系统定义</w:t>
      </w:r>
      <w:r>
        <w:rPr>
          <w:rFonts w:hint="eastAsia"/>
        </w:rPr>
        <w:br/>
      </w:r>
      <w:r>
        <w:rPr>
          <w:rFonts w:hint="eastAsia"/>
        </w:rPr>
        <w:t>　　第二节 外部后张力系统行业特点</w:t>
      </w:r>
      <w:r>
        <w:rPr>
          <w:rFonts w:hint="eastAsia"/>
        </w:rPr>
        <w:br/>
      </w:r>
      <w:r>
        <w:rPr>
          <w:rFonts w:hint="eastAsia"/>
        </w:rPr>
        <w:t>　　第三节 外部后张力系统产业链分析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中国外部后张力系统行业运行环境分析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中国外部后张力系统运行经济环境分析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中国外部后张力系统产业政策环境分析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一、外部后张力系统行业监管体制</w:t>
      </w:r>
      <w:r>
        <w:rPr>
          <w:rFonts w:hint="eastAsia"/>
        </w:rPr>
        <w:br/>
      </w:r>
      <w:r>
        <w:rPr>
          <w:rFonts w:hint="eastAsia"/>
        </w:rPr>
        <w:t>　　　　二、外部后张力系统行业主要法规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三、主要外部后张力系统产业政策</w:t>
      </w:r>
      <w:r>
        <w:rPr>
          <w:rFonts w:hint="eastAsia"/>
        </w:rPr>
        <w:br/>
      </w:r>
      <w:r>
        <w:rPr>
          <w:rFonts w:hint="eastAsia"/>
        </w:rPr>
        <w:t>　　第三节 中国外部后张力系统产业社会环境分析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全球外部后张力系统行业发展态势分析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全球外部后张力系统市场发展现状分析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国外主要国家外部后张力系统市场现状</w:t>
      </w:r>
      <w:r>
        <w:rPr>
          <w:rFonts w:hint="eastAsia"/>
        </w:rPr>
        <w:br/>
      </w:r>
      <w:r>
        <w:rPr>
          <w:rFonts w:hint="eastAsia"/>
        </w:rPr>
        <w:t>　　第三节 全球外部后张力系统行业发展趋势预测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中国外部后张力系统行业市场分析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2020-2025年中国外部后张力系统行业规模情况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2020-2025年中国外部后张力系统市场规模情况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2020-2025年中国外部后张力系统行业盈利情况分析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2020-2025年中国外部后张力系统市场需求状况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2020-2025年中国外部后张力系统行业市场供给状况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2020-2025年外部后张力系统行业市场供需平衡状况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2025-2026年外部后张力系统行业技术发展现状及趋势分析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外部后张力系统行业技术发展现状分析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国内外外部后张力系统行业技术差距分析及差距形成的主要原因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外部后张力系统行业技术发展方向、趋势预测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提升外部后张力系统行业技术能力策略建议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中国重点地区外部后张力系统行业市场调研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重点地区（一）外部后张力系统市场调研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重点地区（二）外部后张力系统市场调研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重点地区（三）外部后张力系统市场调研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重点地区（四）外部后张力系统市场调研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重点地区（五）外部后张力系统市场调研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中国外部后张力系统行业价格走势及影响因素分析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国内外部后张力系统行业价格回顾</w:t>
      </w:r>
      <w:r>
        <w:rPr>
          <w:rFonts w:hint="eastAsia"/>
        </w:rPr>
        <w:br/>
      </w:r>
      <w:r>
        <w:rPr>
          <w:rFonts w:hint="eastAsia"/>
        </w:rPr>
        <w:t>　　第二节 国内外部后张力系统行业价格走势预测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国内外部后张力系统行业价格影响因素分析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中国外部后张力系统行业客户调研</w:t>
      </w:r>
      <w:r>
        <w:rPr>
          <w:rFonts w:hint="eastAsia"/>
        </w:rPr>
        <w:br/>
      </w:r>
      <w:r>
        <w:rPr>
          <w:rFonts w:hint="eastAsia"/>
        </w:rPr>
        <w:t>　　　　一、外部后张力系统行业客户偏好调查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二、客户对外部后张力系统品牌的首要认知渠道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三、外部后张力系统品牌忠诚度调查</w:t>
      </w:r>
      <w:r>
        <w:rPr>
          <w:rFonts w:hint="eastAsia"/>
        </w:rPr>
        <w:br/>
      </w:r>
      <w:r>
        <w:rPr>
          <w:rFonts w:hint="eastAsia"/>
        </w:rPr>
        <w:t>　　　　四、外部后张力系统行业客户消费理念调研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中国外部后张力系统行业竞争格局分析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2025年外部后张力系统行业集中度分析</w:t>
      </w:r>
      <w:r>
        <w:rPr>
          <w:rFonts w:hint="eastAsia"/>
        </w:rPr>
        <w:br/>
      </w:r>
      <w:r>
        <w:rPr>
          <w:rFonts w:hint="eastAsia"/>
        </w:rPr>
        <w:t>　　　　一、外部后张力系统市场集中度分析</w:t>
      </w:r>
      <w:r>
        <w:rPr>
          <w:rFonts w:hint="eastAsia"/>
        </w:rPr>
        <w:br/>
      </w:r>
      <w:r>
        <w:rPr>
          <w:rFonts w:hint="eastAsia"/>
        </w:rPr>
        <w:t>　　　　二、外部后张力系统企业集中度分析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2025-2026年外部后张力系统行业竞争格局分析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一、外部后张力系统行业竞争策略分析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二、外部后张力系统行业竞争格局展望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三、我国外部后张力系统市场竞争趋势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外部后张力系统行业重点企业发展调研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外部后张力系统行业企业经营策略研究分析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外部后张力系统企业多样化经营策略分析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一、外部后张力系统企业多样化经营情况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二、现行外部后张力系统行业多样化经营的方向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大型外部后张力系统企业集团未来发展策略分析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对中小外部后张力系统企业生产经营的建议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外部后张力系统行业投资风险与控制策略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外部后张力系统行业SWOT模型分析</w:t>
      </w:r>
      <w:r>
        <w:rPr>
          <w:rFonts w:hint="eastAsia"/>
        </w:rPr>
        <w:br/>
      </w:r>
      <w:r>
        <w:rPr>
          <w:rFonts w:hint="eastAsia"/>
        </w:rPr>
        <w:t>　　　　一、外部后张力系统行业优势分析</w:t>
      </w:r>
      <w:r>
        <w:rPr>
          <w:rFonts w:hint="eastAsia"/>
        </w:rPr>
        <w:br/>
      </w:r>
      <w:r>
        <w:rPr>
          <w:rFonts w:hint="eastAsia"/>
        </w:rPr>
        <w:t>　　　　二、外部后张力系统行业劣势分析</w:t>
      </w:r>
      <w:r>
        <w:rPr>
          <w:rFonts w:hint="eastAsia"/>
        </w:rPr>
        <w:br/>
      </w:r>
      <w:r>
        <w:rPr>
          <w:rFonts w:hint="eastAsia"/>
        </w:rPr>
        <w:t>　　　　三、外部后张力系统行业机会分析</w:t>
      </w:r>
      <w:r>
        <w:rPr>
          <w:rFonts w:hint="eastAsia"/>
        </w:rPr>
        <w:br/>
      </w:r>
      <w:r>
        <w:rPr>
          <w:rFonts w:hint="eastAsia"/>
        </w:rPr>
        <w:t>　　　　四、外部后张力系统行业风险分析</w:t>
      </w:r>
      <w:r>
        <w:rPr>
          <w:rFonts w:hint="eastAsia"/>
        </w:rPr>
        <w:br/>
      </w:r>
      <w:r>
        <w:rPr>
          <w:rFonts w:hint="eastAsia"/>
        </w:rPr>
        <w:t>　　第二节 外部后张力系统行业投资风险及控制策略分析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一、外部后张力系统市场风险及控制策略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二、外部后张力系统行业政策风险及控制策略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三、外部后张力系统行业经营风险及控制策略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四、外部后张力系统同业竞争风险及控制策略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五、外部后张力系统行业其他风险及控制策略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2026-2032年中国外部后张力系统行业投资潜力及发展趋势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2026-2032年外部后张力系统行业投资潜力分析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一、外部后张力系统行业重点可投资领域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二、外部后张力系统行业目标市场需求潜力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三、外部后张力系统行业投资潜力综合评判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中智:林:－2026-2032年中国外部后张力系统行业发展趋势分析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一、2026年外部后张力系统市场前景分析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二、2026年外部后张力系统发展趋势预测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三、2026-2032年我国外部后张力系统行业发展剖析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五、未来外部后张力系统行业发展变局剖析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外部后张力系统行业历程</w:t>
      </w:r>
      <w:r>
        <w:rPr>
          <w:rFonts w:hint="eastAsia"/>
        </w:rPr>
        <w:br/>
      </w:r>
      <w:r>
        <w:rPr>
          <w:rFonts w:hint="eastAsia"/>
        </w:rPr>
        <w:t>　　图表 外部后张力系统行业生命周期</w:t>
      </w:r>
      <w:r>
        <w:rPr>
          <w:rFonts w:hint="eastAsia"/>
        </w:rPr>
        <w:br/>
      </w:r>
      <w:r>
        <w:rPr>
          <w:rFonts w:hint="eastAsia"/>
        </w:rPr>
        <w:t>　　图表 外部后张力系统行业产业链分析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2020-2025年外部后张力系统行业市场容量统计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2020-2025年中国外部后张力系统行业经营效益分析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**地区外部后张力系统市场规模及增长情况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**地区外部后张力系统行业市场需求情况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**地区外部后张力系统市场规模及增长情况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**地区外部后张力系统行业市场需求情况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**地区外部后张力系统市场规模及增长情况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**地区外部后张力系统行业市场需求情况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外部后张力系统重点企业（二）成长能力情况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2026-2032年中国外部后张力系统行业市场容量预测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2026-2032年中国外部后张力系统行业市场规模预测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2026-2032年中国外部后张力系统市场前景分析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2026-2032年中国外部后张力系统行业发展趋势预测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03fc926a3b4f7c" w:history="1">
        <w:r>
          <w:rPr>
            <w:rStyle w:val="Hyperlink"/>
          </w:rPr>
          <w:t>2026-2032年中国外部后张力系统市场调查研究与前景趋势预测报告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03fc926a3b4f7c" w:history="1">
        <w:r>
          <w:rPr>
            <w:rStyle w:val="Hyperlink"/>
          </w:rPr>
          <w:t>https://www.20087.com/9/06/WaiBuHouZhangLiXiTongQianJing.html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热点：外部后张力系统的组成、内外张力、后张力大于前张力、后张法可能存在的应力损失有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ff0b5d20454a29" w:history="1">
      <w:r>
        <w:rPr>
          <w:rStyle w:val="Hyperlink"/>
        </w:rPr>
        <w:t>2026-2032年中国外部后张力系统市场调查研究与前景趋势预测报告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6/WaiBuHouZhangLiXiTongQianJing.html" TargetMode="External" Id="Rba03fc926a3b4f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6/WaiBuHouZhangLiXiTongQianJing.html" TargetMode="External" Id="Radff0b5d20454a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2026-08-23T03:57:01Z</dcterms:created>
  <dcterms:modified xsi:type="dcterms:W3CDTF">2026-08-23T04:57:01Z</dcterms:modified>
  <dc:subject>2026-2032年中国外部后张力系统市场调查研究与前景趋势预测报告</dc:subject>
  <dc:title>2026-2032年中国外部后张力系统市场调查研究与前景趋势预测报告</dc:title>
  <cp:keywords>2026-2032年中国外部后张力系统市场调查研究与前景趋势预测报告</cp:keywords>
  <dc:description>2026-2032年中国外部后张力系统市场调查研究与前景趋势预测报告</dc:description>
</cp:coreProperties>
</file>