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3f1583aa04ef3" w:history="1">
              <w:r>
                <w:rPr>
                  <w:rStyle w:val="Hyperlink"/>
                </w:rPr>
                <w:t>2026-2032年中国现代壁炉市场研究分析与前景趋势报告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3f1583aa04ef3" w:history="1">
              <w:r>
                <w:rPr>
                  <w:rStyle w:val="Hyperlink"/>
                </w:rPr>
                <w:t>2026-2032年中国现代壁炉市场研究分析与前景趋势报告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3f1583aa04ef3" w:history="1">
                <w:r>
                  <w:rPr>
                    <w:rStyle w:val="Hyperlink"/>
                  </w:rPr>
                  <w:t>https://www.20087.com/9/26/XianDaiBiLuDeXianZhuangYuQianJing.html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壁炉是一种融合取暖、装饰与氛围营造功能的室内燃具，主要类型包括燃气壁炉、电壁炉及乙醇壁炉，摒弃传统烟囱结构，强调高热效率、低排放及极简美学设计。当前高端产品采用3D火焰仿真、远程APP控制、恒温联动及无通风安装，广泛应用于住宅客厅、酒店大堂及商业空间。在家居情绪价值提升与能源多样化背景下，现代壁炉从实用取暖设备转向生活方式象征。然而，燃气壁炉仍需排烟管道，安装受限；电壁炉火焰真实感不足；乙醇燃料成本高且热输出有限。</w:t>
      </w:r>
      <w:r>
        <w:rPr>
          <w:rFonts w:hint="eastAsia"/>
        </w:rPr>
        <w:br/>
      </w:r>
      <w:r>
        <w:rPr>
          <w:rFonts w:hint="eastAsia"/>
        </w:rPr>
        <w:t>　　现代壁炉的未来发展将聚焦于零碳燃料、智能交互与建筑一体化。氢混燃气或生物乙醇实现近零碳燃烧；全息投影技术生成逼真动态火焰，无需物理燃料。在系统端，壁炉与地暖、新风系统联动，优化室内微气候；语音助手控制火焰强度与色温。此外，超薄嵌入式设计与电视墙、书架无缝融合，成为建筑表皮一部分。长远看，现代壁炉将从“装饰性热源”升级为“沉浸式情感空间引擎”，在全球净零建筑与居家疗愈经济深化中，持续平衡美学、舒适与可持续性三重诉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3f1583aa04ef3" w:history="1">
        <w:r>
          <w:rPr>
            <w:rStyle w:val="Hyperlink"/>
          </w:rPr>
          <w:t>2026-2032年中国现代壁炉市场研究分析与前景趋势报告</w:t>
        </w:r>
      </w:hyperlink>
      <w:r>
        <w:rPr>
          <w:rFonts w:hint="eastAsia"/>
        </w:rPr>
        <w:t>》基于国家统计局、行业协会和市场调研数据，采用宏观与微观相结合的分析方法，对现代壁炉行业进行了系统研究。报告分析了当前现代壁炉市场规模、区域分布和供需状况，梳理了现代壁炉产业链上下游发展态势和价格走势。通过对现代壁炉行业技术水平、进出口数据和竞争格局的考察，客观评估了现代壁炉市场前景和投资风险，并对主要现代壁炉企业的市场表现进行了比较分析。报告为生产企业、科研机构、投资方及政府部门了解现代壁炉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现代壁炉行业概述</w:t>
      </w:r>
      <w:r>
        <w:rPr>
          <w:rFonts w:hint="eastAsia"/>
        </w:rPr>
        <w:br/>
      </w:r>
      <w:r>
        <w:rPr>
          <w:rFonts w:hint="eastAsia"/>
        </w:rPr>
        <w:t>　　第一节 现代壁炉定义与分类</w:t>
      </w:r>
      <w:r>
        <w:rPr>
          <w:rFonts w:hint="eastAsia"/>
        </w:rPr>
        <w:br/>
      </w:r>
      <w:r>
        <w:rPr>
          <w:rFonts w:hint="eastAsia"/>
        </w:rPr>
        <w:t>　　第二节 现代壁炉应用领域</w:t>
      </w:r>
      <w:r>
        <w:rPr>
          <w:rFonts w:hint="eastAsia"/>
        </w:rPr>
        <w:br/>
      </w:r>
      <w:r>
        <w:rPr>
          <w:rFonts w:hint="eastAsia"/>
        </w:rPr>
        <w:t>　　第三节 现代壁炉行业经济指标分析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现代壁炉产业链及经营模式分析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三、现代壁炉销售模式及销售渠道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全球现代壁炉市场发展综述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2020-2025年全球现代壁炉市场规模与趋势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主要国家与地区现代壁炉市场分析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2026-2032年全球现代壁炉行业发展趋势与前景预测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中国现代壁炉行业市场分析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2025-2026年现代壁炉产能与投资动态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一、国内现代壁炉产能及利用情况</w:t>
      </w:r>
      <w:r>
        <w:rPr>
          <w:rFonts w:hint="eastAsia"/>
        </w:rPr>
        <w:br/>
      </w:r>
      <w:r>
        <w:rPr>
          <w:rFonts w:hint="eastAsia"/>
        </w:rPr>
        <w:t>　　　　二、现代壁炉产能扩张与投资动态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2026-2032年现代壁炉行业产量统计与趋势预测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一、2020-2025年现代壁炉行业产量数据统计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1、2020-2025年现代壁炉产量及增长趋势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2、2020-2025年现代壁炉细分产品产量及份额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二、影响现代壁炉产量的关键因素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三、2026-2032年现代壁炉产量预测</w:t>
      </w:r>
      <w:r>
        <w:rPr>
          <w:rFonts w:hint="eastAsia"/>
        </w:rPr>
        <w:br/>
      </w:r>
      <w:r>
        <w:rPr>
          <w:rFonts w:hint="eastAsia"/>
        </w:rPr>
        <w:t>　　第三节 2026-2032年现代壁炉市场需求与销售分析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一、2025-2026年现代壁炉行业需求现状</w:t>
      </w:r>
      <w:r>
        <w:rPr>
          <w:rFonts w:hint="eastAsia"/>
        </w:rPr>
        <w:br/>
      </w:r>
      <w:r>
        <w:rPr>
          <w:rFonts w:hint="eastAsia"/>
        </w:rPr>
        <w:t>　　　　二、现代壁炉客户群体与需求特点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三、2020-2025年现代壁炉行业销售规模分析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四、2026-2032年现代壁炉市场增长潜力与规模预测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中国现代壁炉细分市场与下游应用领域分析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现代壁炉细分市场分析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一、2025-2026年现代壁炉主要细分产品市场现状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现代壁炉下游应用与客户群体分析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一、2025-2026年现代壁炉各应用领域市场现状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2025-2026年现代壁炉行业技术发展现状及趋势分析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现代壁炉行业技术发展现状分析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国内外现代壁炉行业技术差异与原因</w:t>
      </w:r>
      <w:r>
        <w:rPr>
          <w:rFonts w:hint="eastAsia"/>
        </w:rPr>
        <w:br/>
      </w:r>
      <w:r>
        <w:rPr>
          <w:rFonts w:hint="eastAsia"/>
        </w:rPr>
        <w:t>　　第三节 现代壁炉行业技术发展方向、趋势预测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提升现代壁炉行业技术能力策略建议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现代壁炉价格机制与竞争策略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一、2020-2025年现代壁炉市场价格走势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现代壁炉定价策略与方法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2026-2032年现代壁炉价格竞争态势与趋势预测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中国现代壁炉行业重点区域市场研究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2025-2026年重点区域现代壁炉市场发展概况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二、2020-2025年现代壁炉市场需求规模情况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三、2026-2032年现代壁炉行业发展潜力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二、2020-2025年现代壁炉市场需求规模情况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三、2026-2032年现代壁炉行业发展潜力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二、2020-2025年现代壁炉市场需求规模情况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三、2026-2032年现代壁炉行业发展潜力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二、2020-2025年现代壁炉市场需求规模情况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三、2026-2032年现代壁炉行业发展潜力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二、2020-2025年现代壁炉市场需求规模情况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三、2026-2032年现代壁炉行业发展潜力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2020-2025年中国现代壁炉行业进出口情况分析</w:t>
      </w:r>
      <w:r>
        <w:rPr>
          <w:rFonts w:hint="eastAsia"/>
        </w:rPr>
        <w:br/>
      </w:r>
      <w:r>
        <w:rPr>
          <w:rFonts w:hint="eastAsia"/>
        </w:rPr>
        <w:t>　　第一节 现代壁炉行业进口情况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一、2020-2025年现代壁炉进口规模及增长情况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二、现代壁炉主要进口来源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现代壁炉行业出口情况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一、2020-2025年现代壁炉出口规模及增长情况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二、现代壁炉主要出口目的地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2020-2025年中国现代壁炉行业总体发展与财务状况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2020-2025年中国现代壁炉行业规模情况</w:t>
      </w:r>
      <w:r>
        <w:rPr>
          <w:rFonts w:hint="eastAsia"/>
        </w:rPr>
        <w:br/>
      </w:r>
      <w:r>
        <w:rPr>
          <w:rFonts w:hint="eastAsia"/>
        </w:rPr>
        <w:t>　　　　一、现代壁炉行业企业数量规模</w:t>
      </w:r>
      <w:r>
        <w:rPr>
          <w:rFonts w:hint="eastAsia"/>
        </w:rPr>
        <w:br/>
      </w:r>
      <w:r>
        <w:rPr>
          <w:rFonts w:hint="eastAsia"/>
        </w:rPr>
        <w:t>　　　　二、现代壁炉行业从业人员规模</w:t>
      </w:r>
      <w:r>
        <w:rPr>
          <w:rFonts w:hint="eastAsia"/>
        </w:rPr>
        <w:br/>
      </w:r>
      <w:r>
        <w:rPr>
          <w:rFonts w:hint="eastAsia"/>
        </w:rPr>
        <w:t>　　　　三、现代壁炉行业市场敏感性分析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2020-2025年中国现代壁炉行业财务能力分析</w:t>
      </w:r>
      <w:r>
        <w:rPr>
          <w:rFonts w:hint="eastAsia"/>
        </w:rPr>
        <w:br/>
      </w:r>
      <w:r>
        <w:rPr>
          <w:rFonts w:hint="eastAsia"/>
        </w:rPr>
        <w:t>　　　　一、现代壁炉行业盈利能力</w:t>
      </w:r>
      <w:r>
        <w:rPr>
          <w:rFonts w:hint="eastAsia"/>
        </w:rPr>
        <w:br/>
      </w:r>
      <w:r>
        <w:rPr>
          <w:rFonts w:hint="eastAsia"/>
        </w:rPr>
        <w:t>　　　　二、现代壁炉行业偿债能力</w:t>
      </w:r>
      <w:r>
        <w:rPr>
          <w:rFonts w:hint="eastAsia"/>
        </w:rPr>
        <w:br/>
      </w:r>
      <w:r>
        <w:rPr>
          <w:rFonts w:hint="eastAsia"/>
        </w:rPr>
        <w:t>　　　　三、现代壁炉行业营运能力</w:t>
      </w:r>
      <w:r>
        <w:rPr>
          <w:rFonts w:hint="eastAsia"/>
        </w:rPr>
        <w:br/>
      </w:r>
      <w:r>
        <w:rPr>
          <w:rFonts w:hint="eastAsia"/>
        </w:rPr>
        <w:t>　　　　四、现代壁炉行业发展能力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现代壁炉行业重点企业调研分析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二、企业现代壁炉业务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中国现代壁炉行业竞争格局分析</w:t>
      </w:r>
      <w:r>
        <w:rPr>
          <w:rFonts w:hint="eastAsia"/>
        </w:rPr>
        <w:br/>
      </w:r>
      <w:r>
        <w:rPr>
          <w:rFonts w:hint="eastAsia"/>
        </w:rPr>
        <w:t>　　第一节 现代壁炉行业竞争格局总览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2025-2026年现代壁炉行业竞争力分析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2020-2025年现代壁炉行业企业并购活动分析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2025-2026年现代壁炉行业会展与招投标活动分析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一、现代壁炉行业会展活动及其市场影响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2026年中国现代壁炉企业发展企业发展策略与建议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现代壁炉销售模式与渠道策略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现代壁炉品牌与市场推广策略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现代壁炉研发投入与技术创新能力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现代壁炉合作联盟与资源整合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中国现代壁炉行业风险与对策</w:t>
      </w:r>
      <w:r>
        <w:rPr>
          <w:rFonts w:hint="eastAsia"/>
        </w:rPr>
        <w:br/>
      </w:r>
      <w:r>
        <w:rPr>
          <w:rFonts w:hint="eastAsia"/>
        </w:rPr>
        <w:t>　　第一节 现代壁炉行业SWOT分析</w:t>
      </w:r>
      <w:r>
        <w:rPr>
          <w:rFonts w:hint="eastAsia"/>
        </w:rPr>
        <w:br/>
      </w:r>
      <w:r>
        <w:rPr>
          <w:rFonts w:hint="eastAsia"/>
        </w:rPr>
        <w:t>　　　　一、现代壁炉行业优势</w:t>
      </w:r>
      <w:r>
        <w:rPr>
          <w:rFonts w:hint="eastAsia"/>
        </w:rPr>
        <w:br/>
      </w:r>
      <w:r>
        <w:rPr>
          <w:rFonts w:hint="eastAsia"/>
        </w:rPr>
        <w:t>　　　　二、现代壁炉行业劣势</w:t>
      </w:r>
      <w:r>
        <w:rPr>
          <w:rFonts w:hint="eastAsia"/>
        </w:rPr>
        <w:br/>
      </w:r>
      <w:r>
        <w:rPr>
          <w:rFonts w:hint="eastAsia"/>
        </w:rPr>
        <w:t>　　　　三、现代壁炉市场机会</w:t>
      </w:r>
      <w:r>
        <w:rPr>
          <w:rFonts w:hint="eastAsia"/>
        </w:rPr>
        <w:br/>
      </w:r>
      <w:r>
        <w:rPr>
          <w:rFonts w:hint="eastAsia"/>
        </w:rPr>
        <w:t>　　　　四、现代壁炉市场威胁</w:t>
      </w:r>
      <w:r>
        <w:rPr>
          <w:rFonts w:hint="eastAsia"/>
        </w:rPr>
        <w:br/>
      </w:r>
      <w:r>
        <w:rPr>
          <w:rFonts w:hint="eastAsia"/>
        </w:rPr>
        <w:t>　　第二节 现代壁炉行业风险及对策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2026-2032年中国现代壁炉行业前景与发展趋势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2025-2026年现代壁炉行业发展环境分析</w:t>
      </w:r>
      <w:r>
        <w:rPr>
          <w:rFonts w:hint="eastAsia"/>
        </w:rPr>
        <w:br/>
      </w:r>
      <w:r>
        <w:rPr>
          <w:rFonts w:hint="eastAsia"/>
        </w:rPr>
        <w:t>　　　　一、现代壁炉行业主管部门与监管体制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二、现代壁炉行业主要法律法规及政策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三、现代壁炉行业标准与质量监管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2026-2032年现代壁炉行业发展趋势与方向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2026-2032年现代壁炉行业发展潜力与机遇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现代壁炉行业研究结论与建议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 现代壁炉行业发展建议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2020-2025年中国现代壁炉市场规模及增长情况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2020-2025年中国现代壁炉行业产量及增长趋势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2026-2032年中国现代壁炉行业产量预测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2020-2025年中国现代壁炉行业市场需求及增长情况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2026-2032年中国现代壁炉行业市场需求预测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**地区现代壁炉市场规模及增长情况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**地区现代壁炉行业市场需求情况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**地区现代壁炉市场规模及增长情况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**地区现代壁炉行业市场需求情况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2020-2025年中国现代壁炉行业出口情况分析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现代壁炉重点企业经营情况分析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2026年现代壁炉行业壁垒</w:t>
      </w:r>
      <w:r>
        <w:rPr>
          <w:rFonts w:hint="eastAsia"/>
        </w:rPr>
        <w:br/>
      </w:r>
      <w:r>
        <w:rPr>
          <w:rFonts w:hint="eastAsia"/>
        </w:rPr>
        <w:t>　　图表 2026年现代壁炉市场前景分析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2026-2032年中国现代壁炉市场规模预测</w:t>
      </w:r>
      <w:r>
        <w:rPr>
          <w:rFonts w:hint="eastAsia"/>
        </w:rPr>
        <w:br/>
      </w:r>
      <w:r>
        <w:rPr>
          <w:rFonts w:hint="eastAsia"/>
        </w:rPr>
        <w:t>　　图表 2026年现代壁炉发展趋势预测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3f1583aa04ef3" w:history="1">
        <w:r>
          <w:rPr>
            <w:rStyle w:val="Hyperlink"/>
          </w:rPr>
          <w:t>2026-2032年中国现代壁炉市场研究分析与前景趋势报告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3f1583aa04ef3" w:history="1">
        <w:r>
          <w:rPr>
            <w:rStyle w:val="Hyperlink"/>
          </w:rPr>
          <w:t>https://www.20087.com/9/26/XianDaiBiLuDeXianZhuangYuQianJing.html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热点：现代壁炉装修效果图、现代壁炉装修效果图、无烟壁炉、现代壁炉设计效果图、老式壁炉图片、现代壁炉尺寸、农村壁炉、现代壁炉 简约、壁炉安装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a873dbb03e4511" w:history="1">
      <w:r>
        <w:rPr>
          <w:rStyle w:val="Hyperlink"/>
        </w:rPr>
        <w:t>2026-2032年中国现代壁炉市场研究分析与前景趋势报告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XianDaiBiLuDeXianZhuangYuQianJing.html" TargetMode="External" Id="R1c73f1583aa0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XianDaiBiLuDeXianZhuangYuQianJing.html" TargetMode="External" Id="R45a873dbb03e45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2025-12-15T08:48:30Z</dcterms:created>
  <dcterms:modified xsi:type="dcterms:W3CDTF">2025-12-15T09:48:30Z</dcterms:modified>
  <dc:subject>2026-2032年中国现代壁炉市场研究分析与前景趋势报告</dc:subject>
  <dc:title>2026-2032年中国现代壁炉市场研究分析与前景趋势报告</dc:title>
  <cp:keywords>2026-2032年中国现代壁炉市场研究分析与前景趋势报告</cp:keywords>
  <dc:description>2026-2032年中国现代壁炉市场研究分析与前景趋势报告</dc:description>
</cp:coreProperties>
</file>