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ae5fab1fb4343" w:history="1">
              <w:r>
                <w:rPr>
                  <w:rStyle w:val="Hyperlink"/>
                </w:rPr>
                <w:t>2026-2032年中国综合管廊工程行业研究与行业前景分析报告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ae5fab1fb4343" w:history="1">
              <w:r>
                <w:rPr>
                  <w:rStyle w:val="Hyperlink"/>
                </w:rPr>
                <w:t>2026-2032年中国综合管廊工程行业研究与行业前景分析报告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ae5fab1fb4343" w:history="1">
                <w:r>
                  <w:rPr>
                    <w:rStyle w:val="Hyperlink"/>
                  </w:rPr>
                  <w:t>https://www.20087.com/9/56/ZongHeGuanLangGongChengDeQianJingQuShi.html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管廊工程是城市地下空间集约化利用的重要载体，将电力、通信、给水、燃气等管线统一纳入钢筋混凝土或预制装配式舱体，有效解决“马路拉链”与管线事故频发问题。当前国家在新区开发与重点城市主干道强制推行管廊建设，配套出台入廊收费、运维标准等政策。然而，工程投资大、回报周期长，地方政府财政压力制约推广速度；同时，多部门协调难度高，管线单位入廊意愿不足，导致部分管廊“空仓运行”。此外，传统现浇工艺施工周期长、扰民严重，与城市精细化管理要求存在矛盾。</w:t>
      </w:r>
      <w:r>
        <w:rPr>
          <w:rFonts w:hint="eastAsia"/>
        </w:rPr>
        <w:br/>
      </w:r>
      <w:r>
        <w:rPr>
          <w:rFonts w:hint="eastAsia"/>
        </w:rPr>
        <w:t>　　未来，综合管廊工程将向模块化建造、智慧运维与多元功能融合方向升级。工厂预制、现场拼装的装配式管廊可缩短工期50%以上并减少交通干扰；而内置光纤测温、气体监测与机器人巡检系统将实现全生命周期健康管理。在商业模式上，“管廊+海绵城市”“管廊+地下物流”等复合开发模式可提升资产收益。同时，BIM+GIS平台将打通规划、施工与运营数据链，支撑城市生命线工程韧性提升。具备地下工程总承包、智慧市政系统集成与特许经营运作能力的基建企业，将在新型城市基础设施体系重构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ae5fab1fb4343" w:history="1">
        <w:r>
          <w:rPr>
            <w:rStyle w:val="Hyperlink"/>
          </w:rPr>
          <w:t>2026-2032年中国综合管廊工程行业研究与行业前景分析报告</w:t>
        </w:r>
      </w:hyperlink>
      <w:r>
        <w:rPr>
          <w:rFonts w:hint="eastAsia"/>
        </w:rPr>
        <w:t>》基于权威数据和调研资料，采用定量与定性相结合的方法，系统分析了综合管廊工程行业的现状和未来趋势。通过对行业的长期跟踪研究，报告提供了清晰的市场分析和趋势预测，帮助投资者更好地理解行业投资价值。同时，结合综合管廊工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综合管廊工程产业概述</w:t>
      </w:r>
      <w:r>
        <w:rPr>
          <w:rFonts w:hint="eastAsia"/>
        </w:rPr>
        <w:br/>
      </w:r>
      <w:r>
        <w:rPr>
          <w:rFonts w:hint="eastAsia"/>
        </w:rPr>
        <w:t>　　第一节 综合管廊工程定义与分类</w:t>
      </w:r>
      <w:r>
        <w:rPr>
          <w:rFonts w:hint="eastAsia"/>
        </w:rPr>
        <w:br/>
      </w:r>
      <w:r>
        <w:rPr>
          <w:rFonts w:hint="eastAsia"/>
        </w:rPr>
        <w:t>　　第二节 综合管廊工程产业链结构及关键环节剖析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综合管廊工程商业模式与盈利模式解析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综合管廊工程经济指标与行业评估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全球综合管廊工程市场发展综述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2020-2025年全球综合管廊工程市场规模及增长趋势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主要国家与地区综合管廊工程市场对比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2026-2032年全球综合管廊工程行业发展趋势与前景预测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国际综合管廊工程市场发展趋势及对我国启示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二、对我国综合管廊工程市场的借鉴意义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中国综合管廊工程行业市场规模分析与预测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综合管廊工程市场的总体规模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一、2020-2025年综合管廊工程市场规模变化及趋势分析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二、2026年综合管廊工程行业市场规模特点</w:t>
      </w:r>
      <w:r>
        <w:rPr>
          <w:rFonts w:hint="eastAsia"/>
        </w:rPr>
        <w:br/>
      </w:r>
      <w:r>
        <w:rPr>
          <w:rFonts w:hint="eastAsia"/>
        </w:rPr>
        <w:t>　　第二节 综合管廊工程市场规模的构成</w:t>
      </w:r>
      <w:r>
        <w:rPr>
          <w:rFonts w:hint="eastAsia"/>
        </w:rPr>
        <w:br/>
      </w:r>
      <w:r>
        <w:rPr>
          <w:rFonts w:hint="eastAsia"/>
        </w:rPr>
        <w:t>　　　　一、综合管廊工程客户群体特征与偏好分析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二、不同类型综合管廊工程市场规模分布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三、各地区综合管廊工程市场规模差异与特点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综合管廊工程市场规模的预测与展望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一、未来几年综合管廊工程市场规模增长预测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2025-2026年综合管廊工程行业技术发展现状及趋势分析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综合管廊工程行业技术发展现状分析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国内外综合管廊工程行业技术差距分析及差距形成的主要原因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综合管廊工程行业技术发展方向、趋势预测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提升综合管廊工程行业技术能力策略建议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2020-2025年中国综合管廊工程行业总体发展与财务状况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2020-2025年综合管廊工程行业规模情况</w:t>
      </w:r>
      <w:r>
        <w:rPr>
          <w:rFonts w:hint="eastAsia"/>
        </w:rPr>
        <w:br/>
      </w:r>
      <w:r>
        <w:rPr>
          <w:rFonts w:hint="eastAsia"/>
        </w:rPr>
        <w:t>　　　　一、综合管廊工程行业企业数量规模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二、综合管廊工程行业从业人员规模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三、综合管廊工程行业市场敏感性分析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2020-2025年综合管廊工程行业财务能力分析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一、综合管廊工程行业盈利能力</w:t>
      </w:r>
      <w:r>
        <w:rPr>
          <w:rFonts w:hint="eastAsia"/>
        </w:rPr>
        <w:br/>
      </w:r>
      <w:r>
        <w:rPr>
          <w:rFonts w:hint="eastAsia"/>
        </w:rPr>
        <w:t>　　　　二、综合管廊工程行业偿债能力</w:t>
      </w:r>
      <w:r>
        <w:rPr>
          <w:rFonts w:hint="eastAsia"/>
        </w:rPr>
        <w:br/>
      </w:r>
      <w:r>
        <w:rPr>
          <w:rFonts w:hint="eastAsia"/>
        </w:rPr>
        <w:t>　　　　三、综合管廊工程行业营运能力</w:t>
      </w:r>
      <w:r>
        <w:rPr>
          <w:rFonts w:hint="eastAsia"/>
        </w:rPr>
        <w:br/>
      </w:r>
      <w:r>
        <w:rPr>
          <w:rFonts w:hint="eastAsia"/>
        </w:rPr>
        <w:t>　　　　四、综合管廊工程行业发展能力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中国综合管廊工程行业细分市场调研与机会挖掘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综合管廊工程细分市场（一）市场调研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综合管廊工程细分市场（二）市场调研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中国综合管廊工程行业区域市场调研分析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2020-2025年中国综合管廊工程行业重点区域调研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一、重点地区（一）综合管廊工程市场规模与特点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二、重点地区（二）综合管廊工程市场规模及特点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三、重点地区（三）综合管廊工程市场规模及特点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四、重点地区（四）综合管廊工程市场规模及特点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不同区域综合管廊工程市场的对比与启示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二、综合管廊工程市场拓展策略与建议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中国综合管廊工程行业的营销渠道与客户分析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综合管廊工程行业渠道分析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二、各类渠道对综合管廊工程行业的影响</w:t>
      </w:r>
      <w:r>
        <w:rPr>
          <w:rFonts w:hint="eastAsia"/>
        </w:rPr>
        <w:br/>
      </w:r>
      <w:r>
        <w:rPr>
          <w:rFonts w:hint="eastAsia"/>
        </w:rPr>
        <w:t>　　　　三、主要综合管廊工程企业渠道策略研究</w:t>
      </w:r>
      <w:r>
        <w:rPr>
          <w:rFonts w:hint="eastAsia"/>
        </w:rPr>
        <w:br/>
      </w:r>
      <w:r>
        <w:rPr>
          <w:rFonts w:hint="eastAsia"/>
        </w:rPr>
        <w:t>　　第二节 综合管廊工程行业客户分析与定位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中国综合管廊工程行业竞争格局及策略选择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综合管廊工程行业总体市场竞争状况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一、综合管廊工程行业竞争结构分析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二、综合管廊工程企业竞争格局与集中度评估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三、综合管廊工程行业SWOT分析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综合管廊工程行业重点企业调研分析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综合管廊工程企业发展策略分析</w:t>
      </w:r>
      <w:r>
        <w:rPr>
          <w:rFonts w:hint="eastAsia"/>
        </w:rPr>
        <w:br/>
      </w:r>
      <w:r>
        <w:rPr>
          <w:rFonts w:hint="eastAsia"/>
        </w:rPr>
        <w:t>　　第一节 综合管廊工程市场与销售策略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综合管廊工程品牌战略思考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中国综合管廊工程行业发展环境分析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二、综合管廊工程行业主管部门、监管体制及相关政策法规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3、综合管廊工程行业的主要法律、法规和政策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4、2026年综合管廊工程行业法律法规和政策对行业的影响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二、综合管廊工程消费者需求分析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一、综合管廊工程技术的应用与创新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二、综合管廊工程行业发展的技术趋势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2026-2032年综合管廊工程行业展趋势预测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2026-2032年综合管廊工程市场发展前景分析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一、综合管廊工程市场发展潜力</w:t>
      </w:r>
      <w:r>
        <w:rPr>
          <w:rFonts w:hint="eastAsia"/>
        </w:rPr>
        <w:br/>
      </w:r>
      <w:r>
        <w:rPr>
          <w:rFonts w:hint="eastAsia"/>
        </w:rPr>
        <w:t>　　　　二、综合管廊工程市场前景分析</w:t>
      </w:r>
      <w:r>
        <w:rPr>
          <w:rFonts w:hint="eastAsia"/>
        </w:rPr>
        <w:br/>
      </w:r>
      <w:r>
        <w:rPr>
          <w:rFonts w:hint="eastAsia"/>
        </w:rPr>
        <w:t>　　　　三、综合管廊工程细分行业发展前景分析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2026-2032年综合管廊工程发展趋势预测</w:t>
      </w:r>
      <w:r>
        <w:rPr>
          <w:rFonts w:hint="eastAsia"/>
        </w:rPr>
        <w:br/>
      </w:r>
      <w:r>
        <w:rPr>
          <w:rFonts w:hint="eastAsia"/>
        </w:rPr>
        <w:t>　　　　一、综合管廊工程发展趋势预测</w:t>
      </w:r>
      <w:r>
        <w:rPr>
          <w:rFonts w:hint="eastAsia"/>
        </w:rPr>
        <w:br/>
      </w:r>
      <w:r>
        <w:rPr>
          <w:rFonts w:hint="eastAsia"/>
        </w:rPr>
        <w:t>　　　　二、综合管廊工程市场规模预测</w:t>
      </w:r>
      <w:r>
        <w:rPr>
          <w:rFonts w:hint="eastAsia"/>
        </w:rPr>
        <w:br/>
      </w:r>
      <w:r>
        <w:rPr>
          <w:rFonts w:hint="eastAsia"/>
        </w:rPr>
        <w:t>　　　　三、综合管廊工程细分市场发展趋势预测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未来综合管廊工程行业挑战与机遇探讨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一、综合管廊工程行业挑战</w:t>
      </w:r>
      <w:r>
        <w:rPr>
          <w:rFonts w:hint="eastAsia"/>
        </w:rPr>
        <w:br/>
      </w:r>
      <w:r>
        <w:rPr>
          <w:rFonts w:hint="eastAsia"/>
        </w:rPr>
        <w:t>　　　　二、综合管廊工程行业机遇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综合管廊工程行业研究结论及建议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对综合管廊工程行业发展的建议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(中:智林)对综合管廊工程企业和投资者的建议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综合管廊工程介绍</w:t>
      </w:r>
      <w:r>
        <w:rPr>
          <w:rFonts w:hint="eastAsia"/>
        </w:rPr>
        <w:br/>
      </w:r>
      <w:r>
        <w:rPr>
          <w:rFonts w:hint="eastAsia"/>
        </w:rPr>
        <w:t>　　图表 综合管廊工程图片</w:t>
      </w:r>
      <w:r>
        <w:rPr>
          <w:rFonts w:hint="eastAsia"/>
        </w:rPr>
        <w:br/>
      </w:r>
      <w:r>
        <w:rPr>
          <w:rFonts w:hint="eastAsia"/>
        </w:rPr>
        <w:t>　　图表 综合管廊工程产业链分析</w:t>
      </w:r>
      <w:r>
        <w:rPr>
          <w:rFonts w:hint="eastAsia"/>
        </w:rPr>
        <w:br/>
      </w:r>
      <w:r>
        <w:rPr>
          <w:rFonts w:hint="eastAsia"/>
        </w:rPr>
        <w:t>　　图表 综合管廊工程主要特点</w:t>
      </w:r>
      <w:r>
        <w:rPr>
          <w:rFonts w:hint="eastAsia"/>
        </w:rPr>
        <w:br/>
      </w:r>
      <w:r>
        <w:rPr>
          <w:rFonts w:hint="eastAsia"/>
        </w:rPr>
        <w:t>　　图表 综合管廊工程政策分析</w:t>
      </w:r>
      <w:r>
        <w:rPr>
          <w:rFonts w:hint="eastAsia"/>
        </w:rPr>
        <w:br/>
      </w:r>
      <w:r>
        <w:rPr>
          <w:rFonts w:hint="eastAsia"/>
        </w:rPr>
        <w:t>　　图表 综合管廊工程标准 技术</w:t>
      </w:r>
      <w:r>
        <w:rPr>
          <w:rFonts w:hint="eastAsia"/>
        </w:rPr>
        <w:br/>
      </w:r>
      <w:r>
        <w:rPr>
          <w:rFonts w:hint="eastAsia"/>
        </w:rPr>
        <w:t>　　图表 综合管廊工程最新消息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2020-2025年综合管廊工程行业市场容量统计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综合管廊工程价格走势</w:t>
      </w:r>
      <w:r>
        <w:rPr>
          <w:rFonts w:hint="eastAsia"/>
        </w:rPr>
        <w:br/>
      </w:r>
      <w:r>
        <w:rPr>
          <w:rFonts w:hint="eastAsia"/>
        </w:rPr>
        <w:t>　　图表 2025年综合管廊工程成本和利润分析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2025年中国综合管廊工程行业竞争力分析</w:t>
      </w:r>
      <w:r>
        <w:rPr>
          <w:rFonts w:hint="eastAsia"/>
        </w:rPr>
        <w:br/>
      </w:r>
      <w:r>
        <w:rPr>
          <w:rFonts w:hint="eastAsia"/>
        </w:rPr>
        <w:t>　　图表 综合管廊工程优势</w:t>
      </w:r>
      <w:r>
        <w:rPr>
          <w:rFonts w:hint="eastAsia"/>
        </w:rPr>
        <w:br/>
      </w:r>
      <w:r>
        <w:rPr>
          <w:rFonts w:hint="eastAsia"/>
        </w:rPr>
        <w:t>　　图表 综合管廊工程劣势</w:t>
      </w:r>
      <w:r>
        <w:rPr>
          <w:rFonts w:hint="eastAsia"/>
        </w:rPr>
        <w:br/>
      </w:r>
      <w:r>
        <w:rPr>
          <w:rFonts w:hint="eastAsia"/>
        </w:rPr>
        <w:t>　　图表 综合管廊工程机会</w:t>
      </w:r>
      <w:r>
        <w:rPr>
          <w:rFonts w:hint="eastAsia"/>
        </w:rPr>
        <w:br/>
      </w:r>
      <w:r>
        <w:rPr>
          <w:rFonts w:hint="eastAsia"/>
        </w:rPr>
        <w:t>　　图表 综合管廊工程威胁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2020-2025年中国综合管廊工程行业经营效益分析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**地区综合管廊工程市场规模及增长情况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**地区综合管廊工程行业市场需求情况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**地区综合管廊工程市场规模及增长情况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**地区综合管廊工程行业市场需求情况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**地区综合管廊工程市场规模及增长情况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**地区综合管廊工程行业市场需求情况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综合管廊工程品牌分析</w:t>
      </w:r>
      <w:r>
        <w:rPr>
          <w:rFonts w:hint="eastAsia"/>
        </w:rPr>
        <w:br/>
      </w:r>
      <w:r>
        <w:rPr>
          <w:rFonts w:hint="eastAsia"/>
        </w:rPr>
        <w:t>　　图表 综合管廊工程企业（一）概述</w:t>
      </w:r>
      <w:r>
        <w:rPr>
          <w:rFonts w:hint="eastAsia"/>
        </w:rPr>
        <w:br/>
      </w:r>
      <w:r>
        <w:rPr>
          <w:rFonts w:hint="eastAsia"/>
        </w:rPr>
        <w:t>　　图表 企业综合管廊工程业务分析</w:t>
      </w:r>
      <w:r>
        <w:rPr>
          <w:rFonts w:hint="eastAsia"/>
        </w:rPr>
        <w:br/>
      </w:r>
      <w:r>
        <w:rPr>
          <w:rFonts w:hint="eastAsia"/>
        </w:rPr>
        <w:t>　　图表 综合管廊工程企业（一）经营情况分析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综合管廊工程企业（一）盈利能力情况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综合管廊工程企业（二）简介</w:t>
      </w:r>
      <w:r>
        <w:rPr>
          <w:rFonts w:hint="eastAsia"/>
        </w:rPr>
        <w:br/>
      </w:r>
      <w:r>
        <w:rPr>
          <w:rFonts w:hint="eastAsia"/>
        </w:rPr>
        <w:t>　　图表 企业综合管廊工程业务</w:t>
      </w:r>
      <w:r>
        <w:rPr>
          <w:rFonts w:hint="eastAsia"/>
        </w:rPr>
        <w:br/>
      </w:r>
      <w:r>
        <w:rPr>
          <w:rFonts w:hint="eastAsia"/>
        </w:rPr>
        <w:t>　　图表 综合管廊工程企业（二）经营情况分析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综合管廊工程企业（二）盈利能力情况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综合管廊工程企业（三）概况</w:t>
      </w:r>
      <w:r>
        <w:rPr>
          <w:rFonts w:hint="eastAsia"/>
        </w:rPr>
        <w:br/>
      </w:r>
      <w:r>
        <w:rPr>
          <w:rFonts w:hint="eastAsia"/>
        </w:rPr>
        <w:t>　　图表 企业综合管廊工程业务情况</w:t>
      </w:r>
      <w:r>
        <w:rPr>
          <w:rFonts w:hint="eastAsia"/>
        </w:rPr>
        <w:br/>
      </w:r>
      <w:r>
        <w:rPr>
          <w:rFonts w:hint="eastAsia"/>
        </w:rPr>
        <w:t>　　图表 综合管廊工程企业（三）经营情况分析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综合管廊工程企业（三）盈利能力情况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综合管廊工程企业（三）成长能力情况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综合管廊工程发展有利因素分析</w:t>
      </w:r>
      <w:r>
        <w:rPr>
          <w:rFonts w:hint="eastAsia"/>
        </w:rPr>
        <w:br/>
      </w:r>
      <w:r>
        <w:rPr>
          <w:rFonts w:hint="eastAsia"/>
        </w:rPr>
        <w:t>　　图表 综合管廊工程发展不利因素分析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进入综合管廊工程行业壁垒</w:t>
      </w:r>
      <w:r>
        <w:rPr>
          <w:rFonts w:hint="eastAsia"/>
        </w:rPr>
        <w:br/>
      </w:r>
      <w:r>
        <w:rPr>
          <w:rFonts w:hint="eastAsia"/>
        </w:rPr>
        <w:t>　　图表 2026-2032年中国综合管廊工程行业市场容量预测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2026-2032年中国综合管廊工程行业市场规模预测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2026-2032年中国综合管廊工程市场前景分析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2026-2032年中国综合管廊工程行业风险研究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2026-2032年中国综合管廊工程行业发展趋势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ae5fab1fb4343" w:history="1">
        <w:r>
          <w:rPr>
            <w:rStyle w:val="Hyperlink"/>
          </w:rPr>
          <w:t>2026-2032年中国综合管廊工程行业研究与行业前景分析报告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ae5fab1fb4343" w:history="1">
        <w:r>
          <w:rPr>
            <w:rStyle w:val="Hyperlink"/>
          </w:rPr>
          <w:t>https://www.20087.com/9/56/ZongHeGuanLangGongChengDeQianJingQuShi.html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廊建设、苏通GIL综合管廊工程、什么是综合管廊工程、儋州市那大城区地下综合管廊工程、城市综合管廊工程技术标准、江南中心绿道武九线综合管廊工程、预制管廊安装视频、综合管廊工程设计内容有哪些、地下综合管廊工程中标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8e77e21dd4f6d" w:history="1">
      <w:r>
        <w:rPr>
          <w:rStyle w:val="Hyperlink"/>
        </w:rPr>
        <w:t>2026-2032年中国综合管廊工程行业研究与行业前景分析报告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ongHeGuanLangGongChengDeQianJingQuShi.html" TargetMode="External" Id="Rd30ae5fab1fb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ongHeGuanLangGongChengDeQianJingQuShi.html" TargetMode="External" Id="R99d8e77e21dd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2025-12-06T07:33:20Z</dcterms:created>
  <dcterms:modified xsi:type="dcterms:W3CDTF">2025-12-06T08:33:20Z</dcterms:modified>
  <dc:subject>2026-2032年中国综合管廊工程行业研究与行业前景分析报告</dc:subject>
  <dc:title>2026-2032年中国综合管廊工程行业研究与行业前景分析报告</dc:title>
  <cp:keywords>2026-2032年中国综合管廊工程行业研究与行业前景分析报告</cp:keywords>
  <dc:description>2026-2032年中国综合管廊工程行业研究与行业前景分析报告</dc:description>
</cp:coreProperties>
</file>