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a084ad68547d6" w:history="1">
              <w:r>
                <w:rPr>
                  <w:rStyle w:val="Hyperlink"/>
                </w:rPr>
                <w:t>2026-2032年中国高温布市场现状与前景趋势报告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a084ad68547d6" w:history="1">
              <w:r>
                <w:rPr>
                  <w:rStyle w:val="Hyperlink"/>
                </w:rPr>
                <w:t>2026-2032年中国高温布市场现状与前景趋势报告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a084ad68547d6" w:history="1">
                <w:r>
                  <w:rPr>
                    <w:rStyle w:val="Hyperlink"/>
                  </w:rPr>
                  <w:t>https://www.20087.com/9/16/GaoWenBuDeXianZhuangYuFaZhanQianJing.html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布是一种以玻璃纤维为基材、表面涂覆聚四氟乙烯（PTFE）或其他耐高温树脂的功能性复合材料，长期使用温度可达260℃以上，广泛应用于食品烘焙输送带、工业烘干、复合材料热压成型及电子绝缘等领域。目前，高温布主流高温布强调高尺寸稳定性、低摩擦系数、抗化学腐蚀及不粘特性，部分高端产品通过表面微孔处理或硅胶背涂增强透气性与贴合性。在新能源与先进制造升级推动下，锂电池极片干燥、光伏背板层压等新兴场景对高温布的洁净度、抗静电及厚度均匀性提出更高要求。然而，部分低价产品存在PTFE涂层附着力不足、边缘易分层或玻纤飞絮污染等问题；回收再利用技术缺失亦导致废弃高温布成为难处理工业废弃物。</w:t>
      </w:r>
      <w:r>
        <w:rPr>
          <w:rFonts w:hint="eastAsia"/>
        </w:rPr>
        <w:br/>
      </w:r>
      <w:r>
        <w:rPr>
          <w:rFonts w:hint="eastAsia"/>
        </w:rPr>
        <w:t>　　未来，高温布将向多功能集成、绿色制造与智能感知方向演进。导电碳纳米管或石墨烯掺杂可赋予抗静电或电磁屏蔽能力，适配半导体与5G材料加工；而自润滑微结构表面将减少对额外脱模剂依赖。在可持续方面，水性PTFE分散液替代溶剂型涂料降低VOC排放；生物基耐高温树脂探索亦在早期推进。制造端，AI视觉检测系统将实时监控涂层缺陷与厚度偏差；激光切割实现无毛边精密成型。此外，在循环经济框架下，废旧高温布中玻纤与PTFE的高效分离技术将推动材料再生。最终，高温布将从被动耐热介质升级为高洁净、可感知、低碳足迹的先进工艺赋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a084ad68547d6" w:history="1">
        <w:r>
          <w:rPr>
            <w:rStyle w:val="Hyperlink"/>
          </w:rPr>
          <w:t>2026-2032年中国高温布市场现状与前景趋势报告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高温布行业的发展现状、市场规模、供需动态及进出口情况。报告详细解读了高温布产业链上下游、重点区域市场、竞争格局及领先企业的表现，同时评估了高温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高温布行业概述</w:t>
      </w:r>
      <w:r>
        <w:rPr>
          <w:rFonts w:hint="eastAsia"/>
        </w:rPr>
        <w:br/>
      </w:r>
      <w:r>
        <w:rPr>
          <w:rFonts w:hint="eastAsia"/>
        </w:rPr>
        <w:t>　　第一节 高温布定义与分类</w:t>
      </w:r>
      <w:r>
        <w:rPr>
          <w:rFonts w:hint="eastAsia"/>
        </w:rPr>
        <w:br/>
      </w:r>
      <w:r>
        <w:rPr>
          <w:rFonts w:hint="eastAsia"/>
        </w:rPr>
        <w:t>　　第二节 高温布应用领域</w:t>
      </w:r>
      <w:r>
        <w:rPr>
          <w:rFonts w:hint="eastAsia"/>
        </w:rPr>
        <w:br/>
      </w:r>
      <w:r>
        <w:rPr>
          <w:rFonts w:hint="eastAsia"/>
        </w:rPr>
        <w:t>　　第三节 高温布行业经济指标分析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2020-2025年全球高温布市场规模与趋势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2026-2032年全球高温布行业发展趋势与前景预测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2025-2026年高温布产能与投资动态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一、国内高温布产能及利用情况</w:t>
      </w:r>
      <w:r>
        <w:rPr>
          <w:rFonts w:hint="eastAsia"/>
        </w:rPr>
        <w:br/>
      </w:r>
      <w:r>
        <w:rPr>
          <w:rFonts w:hint="eastAsia"/>
        </w:rPr>
        <w:t>　　　　二、高温布产能扩张与投资动态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2026-2032年高温布行业产量统计与趋势预测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一、2020-2025年高温布行业产量数据统计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1、2020-2025年高温布产量及增长趋势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2、2020-2025年高温布细分产品产量及份额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三、2026-2032年高温布产量预测</w:t>
      </w:r>
      <w:r>
        <w:rPr>
          <w:rFonts w:hint="eastAsia"/>
        </w:rPr>
        <w:br/>
      </w:r>
      <w:r>
        <w:rPr>
          <w:rFonts w:hint="eastAsia"/>
        </w:rPr>
        <w:t>　　第三节 2026-2032年高温布市场需求与销售分析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一、2025-2026年高温布行业需求现状</w:t>
      </w:r>
      <w:r>
        <w:rPr>
          <w:rFonts w:hint="eastAsia"/>
        </w:rPr>
        <w:br/>
      </w:r>
      <w:r>
        <w:rPr>
          <w:rFonts w:hint="eastAsia"/>
        </w:rPr>
        <w:t>　　　　二、高温布客户群体与需求特点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三、2020-2025年高温布行业销售规模分析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四、2026-2032年高温布市场增长潜力与规模预测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一、2025-2026年高温布主要细分产品市场现状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一、2025-2026年高温布各应用领域市场现状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2025-2026年高温布行业技术发展现状及趋势分析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国内外高温布行业技术差异与原因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一、2020-2025年高温布市场价格走势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2026-2032年高温布价格竞争态势与趋势预测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2025-2026年重点区域高温布市场发展概况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二、2020-2025年高温布市场需求规模情况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三、2026-2032年高温布行业发展潜力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2020-2025年中国高温布行业进出口情况分析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一、2020-2025年高温布进口规模及增长情况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一、2020-2025年高温布出口规模及增长情况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2020-2025年中国高温布行业总体发展与财务状况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2020-2025年中国高温布行业规模情况</w:t>
      </w:r>
      <w:r>
        <w:rPr>
          <w:rFonts w:hint="eastAsia"/>
        </w:rPr>
        <w:br/>
      </w:r>
      <w:r>
        <w:rPr>
          <w:rFonts w:hint="eastAsia"/>
        </w:rPr>
        <w:t>　　　　一、高温布行业企业数量规模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二、高温布行业从业人员规模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2020-2025年中国高温布行业财务能力分析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一、高温布行业盈利能力</w:t>
      </w:r>
      <w:r>
        <w:rPr>
          <w:rFonts w:hint="eastAsia"/>
        </w:rPr>
        <w:br/>
      </w:r>
      <w:r>
        <w:rPr>
          <w:rFonts w:hint="eastAsia"/>
        </w:rPr>
        <w:t>　　　　二、高温布行业偿债能力</w:t>
      </w:r>
      <w:r>
        <w:rPr>
          <w:rFonts w:hint="eastAsia"/>
        </w:rPr>
        <w:br/>
      </w:r>
      <w:r>
        <w:rPr>
          <w:rFonts w:hint="eastAsia"/>
        </w:rPr>
        <w:t>　　　　三、高温布行业营运能力</w:t>
      </w:r>
      <w:r>
        <w:rPr>
          <w:rFonts w:hint="eastAsia"/>
        </w:rPr>
        <w:br/>
      </w:r>
      <w:r>
        <w:rPr>
          <w:rFonts w:hint="eastAsia"/>
        </w:rPr>
        <w:t>　　　　四、高温布行业发展能力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中国高温布行业竞争格局分析</w:t>
      </w:r>
      <w:r>
        <w:rPr>
          <w:rFonts w:hint="eastAsia"/>
        </w:rPr>
        <w:br/>
      </w:r>
      <w:r>
        <w:rPr>
          <w:rFonts w:hint="eastAsia"/>
        </w:rPr>
        <w:t>　　第一节 高温布行业竞争格局总览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2025-2026年高温布行业竞争力分析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2020-2025年高温布行业企业并购活动分析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2025-2026年高温布行业会展与招投标活动分析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2026年中国高温布企业发展企业发展策略与建议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中国高温布行业风险与对策</w:t>
      </w:r>
      <w:r>
        <w:rPr>
          <w:rFonts w:hint="eastAsia"/>
        </w:rPr>
        <w:br/>
      </w:r>
      <w:r>
        <w:rPr>
          <w:rFonts w:hint="eastAsia"/>
        </w:rPr>
        <w:t>　　第一节 高温布行业SWOT分析</w:t>
      </w:r>
      <w:r>
        <w:rPr>
          <w:rFonts w:hint="eastAsia"/>
        </w:rPr>
        <w:br/>
      </w:r>
      <w:r>
        <w:rPr>
          <w:rFonts w:hint="eastAsia"/>
        </w:rPr>
        <w:t>　　　　一、高温布行业优势</w:t>
      </w:r>
      <w:r>
        <w:rPr>
          <w:rFonts w:hint="eastAsia"/>
        </w:rPr>
        <w:br/>
      </w:r>
      <w:r>
        <w:rPr>
          <w:rFonts w:hint="eastAsia"/>
        </w:rPr>
        <w:t>　　　　二、高温布行业劣势</w:t>
      </w:r>
      <w:r>
        <w:rPr>
          <w:rFonts w:hint="eastAsia"/>
        </w:rPr>
        <w:br/>
      </w:r>
      <w:r>
        <w:rPr>
          <w:rFonts w:hint="eastAsia"/>
        </w:rPr>
        <w:t>　　　　三、高温布市场机会</w:t>
      </w:r>
      <w:r>
        <w:rPr>
          <w:rFonts w:hint="eastAsia"/>
        </w:rPr>
        <w:br/>
      </w:r>
      <w:r>
        <w:rPr>
          <w:rFonts w:hint="eastAsia"/>
        </w:rPr>
        <w:t>　　　　四、高温布市场威胁</w:t>
      </w:r>
      <w:r>
        <w:rPr>
          <w:rFonts w:hint="eastAsia"/>
        </w:rPr>
        <w:br/>
      </w:r>
      <w:r>
        <w:rPr>
          <w:rFonts w:hint="eastAsia"/>
        </w:rPr>
        <w:t>　　第二节 高温布行业风险及对策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2026-2032年中国高温布行业前景与发展趋势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2025-2026年高温布行业发展环境分析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2026-2032年高温布行业发展趋势与方向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2026-2032年高温布行业发展潜力与机遇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高温布行业发展建议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高温布行业历程</w:t>
      </w:r>
      <w:r>
        <w:rPr>
          <w:rFonts w:hint="eastAsia"/>
        </w:rPr>
        <w:br/>
      </w:r>
      <w:r>
        <w:rPr>
          <w:rFonts w:hint="eastAsia"/>
        </w:rPr>
        <w:t>　　图表 高温布行业生命周期</w:t>
      </w:r>
      <w:r>
        <w:rPr>
          <w:rFonts w:hint="eastAsia"/>
        </w:rPr>
        <w:br/>
      </w:r>
      <w:r>
        <w:rPr>
          <w:rFonts w:hint="eastAsia"/>
        </w:rPr>
        <w:t>　　图表 高温布行业产业链分析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2020-2025年中国高温布出口金额分析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a084ad68547d6" w:history="1">
        <w:r>
          <w:rPr>
            <w:rStyle w:val="Hyperlink"/>
          </w:rPr>
          <w:t>2026-2032年中国高温布市场现状与前景趋势报告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a084ad68547d6" w:history="1">
        <w:r>
          <w:rPr>
            <w:rStyle w:val="Hyperlink"/>
          </w:rPr>
          <w:t>https://www.20087.com/9/16/GaoWenBuDeXianZhuangYuFaZhanQianJing.html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9799465214395" w:history="1">
      <w:r>
        <w:rPr>
          <w:rStyle w:val="Hyperlink"/>
        </w:rPr>
        <w:t>2026-2032年中国高温布市场现状与前景趋势报告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oWenBuDeXianZhuangYuFaZhanQianJing.html" TargetMode="External" Id="R897a084ad685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oWenBuDeXianZhuangYuFaZhanQianJing.html" TargetMode="External" Id="Rb93979946521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2026-01-14T01:41:36Z</dcterms:created>
  <dcterms:modified xsi:type="dcterms:W3CDTF">2026-01-14T02:41:36Z</dcterms:modified>
  <dc:subject>2026-2032年中国高温布市场现状与前景趋势报告</dc:subject>
  <dc:title>2026-2032年中国高温布市场现状与前景趋势报告</dc:title>
  <cp:keywords>2026-2032年中国高温布市场现状与前景趋势报告</cp:keywords>
  <dc:description>2026-2032年中国高温布市场现状与前景趋势报告</dc:description>
</cp:coreProperties>
</file>