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971c7eea4370" w:history="1">
              <w:r>
                <w:rPr>
                  <w:rStyle w:val="Hyperlink"/>
                </w:rPr>
                <w:t>2023-2029年中国混凝土外加剂行业研究分析及发展趋势预测报告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971c7eea4370" w:history="1">
              <w:r>
                <w:rPr>
                  <w:rStyle w:val="Hyperlink"/>
                </w:rPr>
                <w:t>2023-2029年中国混凝土外加剂行业研究分析及发展趋势预测报告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4971c7eea4370" w:history="1">
                <w:r>
                  <w:rPr>
                    <w:rStyle w:val="Hyperlink"/>
                  </w:rPr>
                  <w:t>https://www.20087.com/M_JianCaiFangChan/70/HunNingTuWaiJiaJiShiChangQianJingFenXiYuCe.html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的使用极大地改善了混凝土的性能，包括增加流动性、提高强度、缩短固化时间、增强抗裂性等。随着建筑行业的环保意识增强，绿色、高性能的外加剂成为研究热点，如聚羧酸减水剂、引气剂、膨胀剂等，它们不仅能有效提升混凝土质量，还能减少水泥用量，降低碳足迹。</w:t>
      </w:r>
      <w:r>
        <w:rPr>
          <w:rFonts w:hint="eastAsia"/>
        </w:rPr>
        <w:br/>
      </w:r>
      <w:r>
        <w:rPr>
          <w:rFonts w:hint="eastAsia"/>
        </w:rPr>
        <w:t>　　混凝土外加剂的未来将更加关注可持续性和功能性。可持续性方面，将开发更多基于生物质的添加剂，减少对石化资源的依赖，同时探索混凝土的自我修复能力，延长结构寿命。功能性方面，将出现更多具有特殊性能的外加剂，如导电、自清洁、光催化等，使混凝土结构具备智能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971c7eea4370" w:history="1">
        <w:r>
          <w:rPr>
            <w:rStyle w:val="Hyperlink"/>
          </w:rPr>
          <w:t>2023-2029年中国混凝土外加剂行业研究分析及发展趋势预测报告</w:t>
        </w:r>
      </w:hyperlink>
      <w:r>
        <w:rPr>
          <w:rFonts w:hint="eastAsia"/>
        </w:rPr>
        <w:t>》全面分析了混凝土外加剂行业的市场规模、需求和价格趋势，探讨了产业链结构及其发展变化。混凝土外加剂报告详尽阐述了行业现状，对未来混凝土外加剂市场前景和发展趋势进行了科学预测。同时，混凝土外加剂报告还深入剖析了细分市场的竞争格局，重点评估了行业领先企业的竞争实力、市场集中度及品牌影响力。混凝土外加剂报告以专业、科学的视角，为投资者揭示了混凝土外加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中国混凝土外加剂产品发展环境分析</w:t>
      </w:r>
      <w:r>
        <w:rPr>
          <w:rFonts w:hint="eastAsia"/>
        </w:rPr>
        <w:br/>
      </w:r>
      <w:r>
        <w:rPr>
          <w:rFonts w:hint="eastAsia"/>
        </w:rPr>
        <w:t>　　第一节 2018-2023年混凝土外加剂行业经济环境分析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2018-2023年混凝土外加剂行业政策环境分析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2018-2023年混凝土外加剂行业技术环境分析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2018-2023年混凝土外加剂行业上、下游产业链分析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混凝土外加剂行业产业链概述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二、混凝土外加剂行业产业链</w:t>
      </w:r>
      <w:r>
        <w:rPr>
          <w:rFonts w:hint="eastAsia"/>
        </w:rPr>
        <w:br/>
      </w:r>
      <w:r>
        <w:rPr>
          <w:rFonts w:hint="eastAsia"/>
        </w:rPr>
        <w:t>　　第二节 2018-2023年混凝土外加剂行业主要上游产业发展分析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2018-2023年混凝土外加剂行业主要下游产业发展分析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2018-2023年混凝土外加剂国内市场供需发展综述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2018-2023年混凝土外加剂市场现状分析及预测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一、2018-2023年混凝土外加剂市场现状分析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二、2023-2029年混凝土外加剂市场规模回归模型预测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混凝土外加剂产品产量分析及预测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一、2018-2023年混凝土外加剂产品产量现状分析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二、2023-2029年混凝土外加剂产品产量回归模型预测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一、2018-2023年混凝土外加剂行业需求市场现状分析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二、2023-2029年混凝土外加剂行业需求市场回归模型预测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2018-2023年混凝土外加剂行业市场价格走势分析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二、2018-2023年混凝土外加剂行业价格走势</w:t>
      </w:r>
      <w:r>
        <w:rPr>
          <w:rFonts w:hint="eastAsia"/>
        </w:rPr>
        <w:br/>
      </w:r>
      <w:r>
        <w:rPr>
          <w:rFonts w:hint="eastAsia"/>
        </w:rPr>
        <w:t>　　第五节 2018-2023年混凝土外加剂行业发展存在的问题及对策分析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2018-2023年我国混凝土外加剂行业进出口市场分析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混凝土外加剂行业出口分析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混凝土外加剂行业进出口格局分析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混凝土外加剂行业进出口价格走势分析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混凝土外加剂行业竞争结构分析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混凝土外加剂行业产品区域结构分析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　　1、2018-2023年华东地区混凝土添加剂产量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2、2018-2023年华南地区混凝土添加剂产量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3、2018-2023年华北地区混凝土添加剂产量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4、2018-2023年东北地区混凝土添加剂产量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5、2018-2023年华中地区混凝土添加剂产量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6、2018-2023年西南地区混凝土添加剂产量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7、2018-2023年西北地区混凝土添加剂产量</w:t>
      </w:r>
      <w:r>
        <w:rPr>
          <w:rFonts w:hint="eastAsia"/>
        </w:rPr>
        <w:br/>
      </w:r>
      <w:r>
        <w:rPr>
          <w:rFonts w:hint="eastAsia"/>
        </w:rPr>
        <w:t>　　　　二、混凝土外加剂行业不同区域产品需求分析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　　1、2018-2023年华东地区混凝土添加剂需求量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2、2018-2023年华南地区混凝土添加剂需求量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3、2018-2023年华北地区混凝土添加剂需求量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4、2018-2023年东北地区混凝土添加剂需求量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5、2018-2023年华中地区混凝土添加剂需求量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6、2018-2023年西南地区混凝土添加剂需求量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7、2018-2023年西北地区混凝土添加剂需求量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混凝土外加剂主要生产厂商、经销商介绍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一、巴斯夫化学建材（中国）有限公司</w:t>
      </w:r>
      <w:r>
        <w:rPr>
          <w:rFonts w:hint="eastAsia"/>
        </w:rPr>
        <w:br/>
      </w:r>
      <w:r>
        <w:rPr>
          <w:rFonts w:hint="eastAsia"/>
        </w:rPr>
        <w:t>　　　　二、浙江大东吴集团建设新材料有限公司</w:t>
      </w:r>
      <w:r>
        <w:rPr>
          <w:rFonts w:hint="eastAsia"/>
        </w:rPr>
        <w:br/>
      </w:r>
      <w:r>
        <w:rPr>
          <w:rFonts w:hint="eastAsia"/>
        </w:rPr>
        <w:t>　　　　三、四川柯帅外加剂有限公司</w:t>
      </w:r>
      <w:r>
        <w:rPr>
          <w:rFonts w:hint="eastAsia"/>
        </w:rPr>
        <w:br/>
      </w:r>
      <w:r>
        <w:rPr>
          <w:rFonts w:hint="eastAsia"/>
        </w:rPr>
        <w:t>　　　　四、湖南白银新材料有限公司</w:t>
      </w:r>
      <w:r>
        <w:rPr>
          <w:rFonts w:hint="eastAsia"/>
        </w:rPr>
        <w:br/>
      </w:r>
      <w:r>
        <w:rPr>
          <w:rFonts w:hint="eastAsia"/>
        </w:rPr>
        <w:t>　　　　五、江苏特密斯混凝土外加剂有限公司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一、上海热莱环保科技有限公司（代理德国品牌）</w:t>
      </w:r>
      <w:r>
        <w:rPr>
          <w:rFonts w:hint="eastAsia"/>
        </w:rPr>
        <w:br/>
      </w:r>
      <w:r>
        <w:rPr>
          <w:rFonts w:hint="eastAsia"/>
        </w:rPr>
        <w:t>　　　　二、深圳和能达建材有限公司（经销代理）</w:t>
      </w:r>
      <w:r>
        <w:rPr>
          <w:rFonts w:hint="eastAsia"/>
        </w:rPr>
        <w:br/>
      </w:r>
      <w:r>
        <w:rPr>
          <w:rFonts w:hint="eastAsia"/>
        </w:rPr>
        <w:t>　　　　三、山东鼎泰吉国际贸易有限公司（贸易商）</w:t>
      </w:r>
      <w:r>
        <w:rPr>
          <w:rFonts w:hint="eastAsia"/>
        </w:rPr>
        <w:br/>
      </w:r>
      <w:r>
        <w:rPr>
          <w:rFonts w:hint="eastAsia"/>
        </w:rPr>
        <w:t>　　　　四、东莞市天鹏建材贸易有限公司（贸易商）</w:t>
      </w:r>
      <w:r>
        <w:rPr>
          <w:rFonts w:hint="eastAsia"/>
        </w:rPr>
        <w:br/>
      </w:r>
      <w:r>
        <w:rPr>
          <w:rFonts w:hint="eastAsia"/>
        </w:rPr>
        <w:t>　　　　五、北京凯斯美联合化工产品有限公司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2018-2023年混凝土外加剂国内拟在建项目分析及竞争对手动向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中国混凝土外加剂行业财务能力分析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2018-2023年国内混凝土外加剂拟在建项目分析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2018-2023年混凝土外加剂行业主要投资项目分析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2023-2029年混凝土外加剂行业未来发展预测及投资前景分析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当前混凝土外加剂行业存在的问题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2023-2029年混凝土外加剂行业前景分析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一、混凝土外加剂行业环境发展趋势</w:t>
      </w:r>
      <w:r>
        <w:rPr>
          <w:rFonts w:hint="eastAsia"/>
        </w:rPr>
        <w:br/>
      </w:r>
      <w:r>
        <w:rPr>
          <w:rFonts w:hint="eastAsia"/>
        </w:rPr>
        <w:t>　　　　二、混凝土外加剂行业上下游发展趋势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三、混凝土外加剂行业发展趋势</w:t>
      </w:r>
      <w:r>
        <w:rPr>
          <w:rFonts w:hint="eastAsia"/>
        </w:rPr>
        <w:br/>
      </w:r>
      <w:r>
        <w:rPr>
          <w:rFonts w:hint="eastAsia"/>
        </w:rPr>
        <w:t>　　第三节 2023-2029年混凝土外加剂行业投资前景分析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一、混凝土外加剂行业供给预测</w:t>
      </w:r>
      <w:r>
        <w:rPr>
          <w:rFonts w:hint="eastAsia"/>
        </w:rPr>
        <w:br/>
      </w:r>
      <w:r>
        <w:rPr>
          <w:rFonts w:hint="eastAsia"/>
        </w:rPr>
        <w:t>　　　　二、混凝土外加剂行业需求预测</w:t>
      </w:r>
      <w:r>
        <w:rPr>
          <w:rFonts w:hint="eastAsia"/>
        </w:rPr>
        <w:br/>
      </w:r>
      <w:r>
        <w:rPr>
          <w:rFonts w:hint="eastAsia"/>
        </w:rPr>
        <w:t>　　　　三、混凝土外加剂行业进出口预测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混凝土外加剂行业投资风险及防范措施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2023-2029年中国混凝土外加剂行业投资机会分析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2023-2029年中国混凝土外加剂行业投资风险分析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中⋅智林⋅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2：2018-2023年我国农村居民人均纯收入统计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3：2018-2023年我国城镇居民人均可支配收入统计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5：2023年分行业固定资产投资（不含农户）及其增长速度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7：2018-2023年全部工业增加值及其增长速度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8：2018-2023年分季度工业增加值情况</w:t>
      </w:r>
      <w:r>
        <w:rPr>
          <w:rFonts w:hint="eastAsia"/>
        </w:rPr>
        <w:br/>
      </w:r>
      <w:r>
        <w:rPr>
          <w:rFonts w:hint="eastAsia"/>
        </w:rPr>
        <w:t>　　图表 9：2018-2023年我国货物进出口额统计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10：产业链模型</w:t>
      </w:r>
      <w:r>
        <w:rPr>
          <w:rFonts w:hint="eastAsia"/>
        </w:rPr>
        <w:br/>
      </w:r>
      <w:r>
        <w:rPr>
          <w:rFonts w:hint="eastAsia"/>
        </w:rPr>
        <w:t>　　图表 11：2018-2023年工业萘产量情况 单位：万吨</w:t>
      </w:r>
      <w:r>
        <w:rPr>
          <w:rFonts w:hint="eastAsia"/>
        </w:rPr>
        <w:br/>
      </w:r>
      <w:r>
        <w:rPr>
          <w:rFonts w:hint="eastAsia"/>
        </w:rPr>
        <w:t>　　图表 12：2018-2023年工业萘价格走势情况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13：2018-2023年混凝土外加剂行业市场规模情况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14：2023-2029年混凝土外加剂行业市场规模预测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15：2018-2023年混凝土外加剂行业产量情况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16：2023-2029年混凝土外加剂行业产量预测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17：2018-2023年混凝土外加剂行业需求量情况 单位：万吨</w:t>
      </w:r>
      <w:r>
        <w:rPr>
          <w:rFonts w:hint="eastAsia"/>
        </w:rPr>
        <w:br/>
      </w:r>
      <w:r>
        <w:rPr>
          <w:rFonts w:hint="eastAsia"/>
        </w:rPr>
        <w:t>　　图表 18：2023-2029年混凝土外加剂行业需求量预测 单位：万吨</w:t>
      </w:r>
      <w:r>
        <w:rPr>
          <w:rFonts w:hint="eastAsia"/>
        </w:rPr>
        <w:br/>
      </w:r>
      <w:r>
        <w:rPr>
          <w:rFonts w:hint="eastAsia"/>
        </w:rPr>
        <w:t>　　图表 19：2018-2023年混凝土外加剂市场均价情况 单位：万元/吨</w:t>
      </w:r>
      <w:r>
        <w:rPr>
          <w:rFonts w:hint="eastAsia"/>
        </w:rPr>
        <w:br/>
      </w:r>
      <w:r>
        <w:rPr>
          <w:rFonts w:hint="eastAsia"/>
        </w:rPr>
        <w:t>　　图表 20：2018-2023年我国混凝土外加剂进口总额及增长情况</w:t>
      </w:r>
      <w:r>
        <w:rPr>
          <w:rFonts w:hint="eastAsia"/>
        </w:rPr>
        <w:br/>
      </w:r>
      <w:r>
        <w:rPr>
          <w:rFonts w:hint="eastAsia"/>
        </w:rPr>
        <w:t>　　图表 21：2018-2023年我国混凝土外加剂进口总量及增长情况</w:t>
      </w:r>
      <w:r>
        <w:rPr>
          <w:rFonts w:hint="eastAsia"/>
        </w:rPr>
        <w:br/>
      </w:r>
      <w:r>
        <w:rPr>
          <w:rFonts w:hint="eastAsia"/>
        </w:rPr>
        <w:t>　　图表 22：2018-2023年我国混凝土外加剂细分产品进口数量及金额统计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23：2018-2023年我国混凝土外加剂出口总额及增长情况</w:t>
      </w:r>
      <w:r>
        <w:rPr>
          <w:rFonts w:hint="eastAsia"/>
        </w:rPr>
        <w:br/>
      </w:r>
      <w:r>
        <w:rPr>
          <w:rFonts w:hint="eastAsia"/>
        </w:rPr>
        <w:t>　　图表 24：2018-2023年我国混凝土外加剂出口总量及增长情况</w:t>
      </w:r>
      <w:r>
        <w:rPr>
          <w:rFonts w:hint="eastAsia"/>
        </w:rPr>
        <w:br/>
      </w:r>
      <w:r>
        <w:rPr>
          <w:rFonts w:hint="eastAsia"/>
        </w:rPr>
        <w:t>　　图表 25：2018-2023年我国混凝土外加剂细分产品出口数量及金额统计</w:t>
      </w:r>
      <w:r>
        <w:rPr>
          <w:rFonts w:hint="eastAsia"/>
        </w:rPr>
        <w:br/>
      </w:r>
      <w:r>
        <w:rPr>
          <w:rFonts w:hint="eastAsia"/>
        </w:rPr>
        <w:t>　　图表 26；2015年1-12月我国混凝土外加剂主要出口目的地</w:t>
      </w:r>
      <w:r>
        <w:rPr>
          <w:rFonts w:hint="eastAsia"/>
        </w:rPr>
        <w:br/>
      </w:r>
      <w:r>
        <w:rPr>
          <w:rFonts w:hint="eastAsia"/>
        </w:rPr>
        <w:t>　　图表 27：2023年我国混凝土外加剂主要进口来源地</w:t>
      </w:r>
      <w:r>
        <w:rPr>
          <w:rFonts w:hint="eastAsia"/>
        </w:rPr>
        <w:br/>
      </w:r>
      <w:r>
        <w:rPr>
          <w:rFonts w:hint="eastAsia"/>
        </w:rPr>
        <w:t>　　图表 28：2018-2023年混凝土外加剂进口均价走势 单位：美元/吨</w:t>
      </w:r>
      <w:r>
        <w:rPr>
          <w:rFonts w:hint="eastAsia"/>
        </w:rPr>
        <w:br/>
      </w:r>
      <w:r>
        <w:rPr>
          <w:rFonts w:hint="eastAsia"/>
        </w:rPr>
        <w:t>　　图表 29：2018-2023年混凝土外加剂出口均价走势 单位：美元/吨</w:t>
      </w:r>
      <w:r>
        <w:rPr>
          <w:rFonts w:hint="eastAsia"/>
        </w:rPr>
        <w:br/>
      </w:r>
      <w:r>
        <w:rPr>
          <w:rFonts w:hint="eastAsia"/>
        </w:rPr>
        <w:t>　　图表 30：2023年我国混凝土外加剂行业市场集中度</w:t>
      </w:r>
      <w:r>
        <w:rPr>
          <w:rFonts w:hint="eastAsia"/>
        </w:rPr>
        <w:br/>
      </w:r>
      <w:r>
        <w:rPr>
          <w:rFonts w:hint="eastAsia"/>
        </w:rPr>
        <w:t>　　图表 31：2023年我国混凝土外加剂行业区域集中度</w:t>
      </w:r>
      <w:r>
        <w:rPr>
          <w:rFonts w:hint="eastAsia"/>
        </w:rPr>
        <w:br/>
      </w:r>
      <w:r>
        <w:rPr>
          <w:rFonts w:hint="eastAsia"/>
        </w:rPr>
        <w:t>　　图表 32：2023年我国混凝土外加剂行业企业集中度</w:t>
      </w:r>
      <w:r>
        <w:rPr>
          <w:rFonts w:hint="eastAsia"/>
        </w:rPr>
        <w:br/>
      </w:r>
      <w:r>
        <w:rPr>
          <w:rFonts w:hint="eastAsia"/>
        </w:rPr>
        <w:t>　　图表 33：2018-2023年华东地区混凝土外加剂产量统计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34：2018-2023年华南地区混凝土外加剂产量统计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35：2018-2023年华北地区混凝土外加剂产量统计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36：2018-2023年东北地区混凝土外加剂产量统计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37：2018-2023年华中地区混凝土外加剂产量统计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38：2018-2023年西南地区混凝土外加剂产量统计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39：2018-2023年西北地区混凝土外加剂产量统计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40：2018-2023年华东地区混凝土外加剂需求量统计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41：2018-2023年华南地区混凝土外加剂需求量统计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42：2018-2023年华北地区混凝土外加剂需求量统计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43：2018-2023年东北地区混凝土外加剂需求量统计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44：2018-2023年华中地区混凝土外加剂需求量统计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45：2018-2023年西南地区混凝土外加剂需求量统计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46：2018-2023年西北地区混凝土外加剂需求量统计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47：2018-2023年巴斯夫化学建材（中国）有限公司财务与经营情况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48：2018-2023年巴斯夫化学建材（中国）有限公司财务比率情况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49：2018-2023年浙江大东吴集团建设新材料有限公司财务与经营情况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50：2018-2023年浙江大东吴集团建设新材料有限公司财务比率情况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51：2018-2023年四川柯帅外加剂有限公司财务与经营情况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52：2018-2023年四川柯帅外加剂有限公司财务比率情况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53：2018-2023年湖南省白银新材料有限公司财务与经营情况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54：2018-2023年湖南省白银新材料有限公司财务比率情况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55：2018-2023年江苏特密斯混凝土外加剂有限公司财务与经营情况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56：2018-2023年江苏特密斯混凝土外加剂有限公司财务比率情况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57：2018-2023年混凝土外加剂行业单位规模情况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58：2018-2023年混凝土外加剂行业从业人员情况 单位：人</w:t>
      </w:r>
      <w:r>
        <w:rPr>
          <w:rFonts w:hint="eastAsia"/>
        </w:rPr>
        <w:br/>
      </w:r>
      <w:r>
        <w:rPr>
          <w:rFonts w:hint="eastAsia"/>
        </w:rPr>
        <w:t>　　图表 59：2018-2023年混凝土外加剂行业资产规模情况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60：2018-2023年混凝土外加剂行业盈利能力情况</w:t>
      </w:r>
      <w:r>
        <w:rPr>
          <w:rFonts w:hint="eastAsia"/>
        </w:rPr>
        <w:br/>
      </w:r>
      <w:r>
        <w:rPr>
          <w:rFonts w:hint="eastAsia"/>
        </w:rPr>
        <w:t>　　图表 61：2018-2023年混凝土外加剂行业偿债能力情况</w:t>
      </w:r>
      <w:r>
        <w:rPr>
          <w:rFonts w:hint="eastAsia"/>
        </w:rPr>
        <w:br/>
      </w:r>
      <w:r>
        <w:rPr>
          <w:rFonts w:hint="eastAsia"/>
        </w:rPr>
        <w:t>　　图表 62：2018-2023年混凝土外加剂行业营运能力情况</w:t>
      </w:r>
      <w:r>
        <w:rPr>
          <w:rFonts w:hint="eastAsia"/>
        </w:rPr>
        <w:br/>
      </w:r>
      <w:r>
        <w:rPr>
          <w:rFonts w:hint="eastAsia"/>
        </w:rPr>
        <w:t>　　图表 63：2018-2023年混凝土外加剂行业发展能力情况</w:t>
      </w:r>
      <w:r>
        <w:rPr>
          <w:rFonts w:hint="eastAsia"/>
        </w:rPr>
        <w:br/>
      </w:r>
      <w:r>
        <w:rPr>
          <w:rFonts w:hint="eastAsia"/>
        </w:rPr>
        <w:t>　　图表 64：2018-2023年混凝土外加剂行业投资规模情况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65：2018-2023年混凝土外加剂行业（区域）投资规模情况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66：2023-2029年我国混凝土外加剂行业产量预测</w:t>
      </w:r>
      <w:r>
        <w:rPr>
          <w:rFonts w:hint="eastAsia"/>
        </w:rPr>
        <w:br/>
      </w:r>
      <w:r>
        <w:rPr>
          <w:rFonts w:hint="eastAsia"/>
        </w:rPr>
        <w:t>　　图表 67：2023-2029年我国混凝土外加剂行业需求量预测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971c7eea4370" w:history="1">
        <w:r>
          <w:rPr>
            <w:rStyle w:val="Hyperlink"/>
          </w:rPr>
          <w:t>2023-2029年中国混凝土外加剂行业研究分析及发展趋势预测报告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4971c7eea4370" w:history="1">
        <w:r>
          <w:rPr>
            <w:rStyle w:val="Hyperlink"/>
          </w:rPr>
          <w:t>https://www.20087.com/M_JianCaiFangChan/70/HunNingTuWaiJiaJiShiChangQianJingFenXiYuCe.html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5deaf458849d1" w:history="1">
      <w:r>
        <w:rPr>
          <w:rStyle w:val="Hyperlink"/>
        </w:rPr>
        <w:t>2023-2029年中国混凝土外加剂行业研究分析及发展趋势预测报告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HunNingTuWaiJiaJiShiChangQianJingFenXiYuCe.html" TargetMode="External" Id="Rab44971c7ee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HunNingTuWaiJiaJiShiChangQianJingFenXiYuCe.html" TargetMode="External" Id="R2375deaf458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2023-05-18T04:55:00Z</dcterms:created>
  <dcterms:modified xsi:type="dcterms:W3CDTF">2023-05-18T05:55:00Z</dcterms:modified>
  <dc:subject>2023-2029年中国混凝土外加剂行业研究分析及发展趋势预测报告</dc:subject>
  <dc:title>2023-2029年中国混凝土外加剂行业研究分析及发展趋势预测报告</dc:title>
  <cp:keywords>2023-2029年中国混凝土外加剂行业研究分析及发展趋势预测报告</cp:keywords>
  <dc:description>2023-2029年中国混凝土外加剂行业研究分析及发展趋势预测报告</dc:description>
</cp:coreProperties>
</file>