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a375c2b9e4d35" w:history="1">
              <w:r>
                <w:rPr>
                  <w:rStyle w:val="Hyperlink"/>
                </w:rPr>
                <w:t>2026-2032年中国装饰瓷砖行业发展分析与市场前景报告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a375c2b9e4d35" w:history="1">
              <w:r>
                <w:rPr>
                  <w:rStyle w:val="Hyperlink"/>
                </w:rPr>
                <w:t>2026-2032年中国装饰瓷砖行业发展分析与市场前景报告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a375c2b9e4d35" w:history="1">
                <w:r>
                  <w:rPr>
                    <w:rStyle w:val="Hyperlink"/>
                  </w:rPr>
                  <w:t>https://www.20087.com/0/07/ZhuangShiCiZhuanFaZhanQianJingFenXi.html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瓷砖是建筑与室内空间的重要饰面材料，凭借丰富的色彩、纹理及优异的耐久性，广泛应用于住宅、商业及公共建筑领域。装饰瓷砖体系涵盖釉面砖、抛光砖、仿古砖、岩板及大规格薄瓷板等，制造工艺融合数码喷墨、干粒叠加、模具压纹等技术，实现对天然石材、木材甚至织物质感的高度还原。在绿色建筑理念推动下，部分厂商采用废瓷回收料、低温快烧工艺及低排放釉料，降低环境负荷。然而，装饰瓷砖行业仍面临同质化竞争激烈、设计创新能力不足等问题，尤其在中低端市场，产品差异化主要依赖表面花色而非功能或结构创新。此外，大规格瓷砖在运输、铺贴及基层处理方面对施工精度提出更高要求，限制其在旧改或非标空间的应用。</w:t>
      </w:r>
      <w:r>
        <w:rPr>
          <w:rFonts w:hint="eastAsia"/>
        </w:rPr>
        <w:br/>
      </w:r>
      <w:r>
        <w:rPr>
          <w:rFonts w:hint="eastAsia"/>
        </w:rPr>
        <w:t>　　未来，装饰瓷砖将向功能集成化、设计个性化与循环可持续方向深度演进。抗菌、抗病毒、光催化自清洁及调湿等功能性釉层的普及，将拓展瓷砖在医疗、教育等健康敏感场景的应用。数字孪生与AI图案生成技术可支持用户定制独一无二的纹理组合，推动“千人千面”的柔性生产模式。在材料端，超薄陶瓷复合板（厚度≤3mm）与轻质发泡基材结合，将显著减轻重量并提升抗震性能，适配装配式建筑与既有建筑改造。循环经济方面，闭环回收体系将实现废砖100%再生利用，而生物基釉料与零废水工艺将成为绿色工厂标配。长远看，装饰瓷砖将从静态饰面升级为空间智能表皮，集成传感、显示或能量收集功能，重塑人与建筑界面的互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a375c2b9e4d35" w:history="1">
        <w:r>
          <w:rPr>
            <w:rStyle w:val="Hyperlink"/>
          </w:rPr>
          <w:t>2026-2032年中国装饰瓷砖行业发展分析与市场前景报告</w:t>
        </w:r>
      </w:hyperlink>
      <w:r>
        <w:rPr>
          <w:rFonts w:hint="eastAsia"/>
        </w:rPr>
        <w:t>》系统研究了装饰瓷砖行业，内容涵盖装饰瓷砖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装饰瓷砖行业概述</w:t>
      </w:r>
      <w:r>
        <w:rPr>
          <w:rFonts w:hint="eastAsia"/>
        </w:rPr>
        <w:br/>
      </w:r>
      <w:r>
        <w:rPr>
          <w:rFonts w:hint="eastAsia"/>
        </w:rPr>
        <w:t>　　第一节 装饰瓷砖定义与分类</w:t>
      </w:r>
      <w:r>
        <w:rPr>
          <w:rFonts w:hint="eastAsia"/>
        </w:rPr>
        <w:br/>
      </w:r>
      <w:r>
        <w:rPr>
          <w:rFonts w:hint="eastAsia"/>
        </w:rPr>
        <w:t>　　第二节 装饰瓷砖应用领域</w:t>
      </w:r>
      <w:r>
        <w:rPr>
          <w:rFonts w:hint="eastAsia"/>
        </w:rPr>
        <w:br/>
      </w:r>
      <w:r>
        <w:rPr>
          <w:rFonts w:hint="eastAsia"/>
        </w:rPr>
        <w:t>　　第三节 装饰瓷砖行业经济指标分析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一、装饰瓷砖行业赢利性评估</w:t>
      </w:r>
      <w:r>
        <w:rPr>
          <w:rFonts w:hint="eastAsia"/>
        </w:rPr>
        <w:br/>
      </w:r>
      <w:r>
        <w:rPr>
          <w:rFonts w:hint="eastAsia"/>
        </w:rPr>
        <w:t>　　　　二、装饰瓷砖行业成长速度分析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三、装饰瓷砖附加值提升空间探讨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四、装饰瓷砖行业进入壁垒分析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五、装饰瓷砖行业风险性评估</w:t>
      </w:r>
      <w:r>
        <w:rPr>
          <w:rFonts w:hint="eastAsia"/>
        </w:rPr>
        <w:br/>
      </w:r>
      <w:r>
        <w:rPr>
          <w:rFonts w:hint="eastAsia"/>
        </w:rPr>
        <w:t>　　　　六、装饰瓷砖行业周期性分析</w:t>
      </w:r>
      <w:r>
        <w:rPr>
          <w:rFonts w:hint="eastAsia"/>
        </w:rPr>
        <w:br/>
      </w:r>
      <w:r>
        <w:rPr>
          <w:rFonts w:hint="eastAsia"/>
        </w:rPr>
        <w:t>　　　　七、装饰瓷砖行业竞争程度指标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八、装饰瓷砖行业成熟度综合分析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三、装饰瓷砖销售模式与渠道策略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全球装饰瓷砖市场发展分析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2025-2026年全球装饰瓷砖行业发展分析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一、全球装饰瓷砖行业市场规模与趋势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二、全球装饰瓷砖行业发展特点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三、全球装饰瓷砖行业竞争格局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主要国家与地区装饰瓷砖市场分析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2026-2032年全球装饰瓷砖行业发展趋势与前景预测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一、装饰瓷砖行业发展趋势</w:t>
      </w:r>
      <w:r>
        <w:rPr>
          <w:rFonts w:hint="eastAsia"/>
        </w:rPr>
        <w:br/>
      </w:r>
      <w:r>
        <w:rPr>
          <w:rFonts w:hint="eastAsia"/>
        </w:rPr>
        <w:t>　　　　二、装饰瓷砖行业发展潜力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中国装饰瓷砖行业市场分析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2025-2026年装饰瓷砖产能与投资动态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一、国内装饰瓷砖产能现状与利用效率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二、装饰瓷砖产能扩张与投资动态分析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2026-2032年装饰瓷砖行业产量统计与趋势预测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一、2020-2025年装饰瓷砖行业产量与增长趋势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1、2020-2025年装饰瓷砖产量及增长趋势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2、2020-2025年装饰瓷砖细分产品产量及份额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二、装饰瓷砖产量影响因素分析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三、2026-2032年装饰瓷砖产量预测</w:t>
      </w:r>
      <w:r>
        <w:rPr>
          <w:rFonts w:hint="eastAsia"/>
        </w:rPr>
        <w:br/>
      </w:r>
      <w:r>
        <w:rPr>
          <w:rFonts w:hint="eastAsia"/>
        </w:rPr>
        <w:t>　　第三节 2026-2032年装饰瓷砖市场需求与销售分析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一、2025-2026年装饰瓷砖行业需求现状</w:t>
      </w:r>
      <w:r>
        <w:rPr>
          <w:rFonts w:hint="eastAsia"/>
        </w:rPr>
        <w:br/>
      </w:r>
      <w:r>
        <w:rPr>
          <w:rFonts w:hint="eastAsia"/>
        </w:rPr>
        <w:t>　　　　二、装饰瓷砖客户群体与需求特点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三、2020-2025年装饰瓷砖行业销售规模分析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四、2026-2032年装饰瓷砖市场增长潜力与规模预测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2025-2026年装饰瓷砖行业技术发展现状及趋势分析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国内外装饰瓷砖行业技术差距分析及差距形成的主要原因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中国装饰瓷砖细分市场分析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一、2025-2026年装饰瓷砖主要细分产品市场现状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一、2020-2025年装饰瓷砖市场价格走势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装饰瓷砖定价策略与方法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2026-2032年装饰瓷砖价格竞争态势与趋势预测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2025-2026年重点区域装饰瓷砖市场发展概况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装饰瓷砖行业进口规模与来源分析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一、2020-2025年装饰瓷砖进口规模分析</w:t>
      </w:r>
      <w:r>
        <w:rPr>
          <w:rFonts w:hint="eastAsia"/>
        </w:rPr>
        <w:br/>
      </w:r>
      <w:r>
        <w:rPr>
          <w:rFonts w:hint="eastAsia"/>
        </w:rPr>
        <w:t>　　　　二、装饰瓷砖主要进口来源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装饰瓷砖行业出口规模与目的地分析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一、2020-2025年装饰瓷砖出口规模分析</w:t>
      </w:r>
      <w:r>
        <w:rPr>
          <w:rFonts w:hint="eastAsia"/>
        </w:rPr>
        <w:br/>
      </w:r>
      <w:r>
        <w:rPr>
          <w:rFonts w:hint="eastAsia"/>
        </w:rPr>
        <w:t>　　　　二、装饰瓷砖主要出口目的地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2020-2025年中国装饰瓷砖总体规模与财务指标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中国装饰瓷砖行业总体规模分析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一、装饰瓷砖企业数量与结构</w:t>
      </w:r>
      <w:r>
        <w:rPr>
          <w:rFonts w:hint="eastAsia"/>
        </w:rPr>
        <w:br/>
      </w:r>
      <w:r>
        <w:rPr>
          <w:rFonts w:hint="eastAsia"/>
        </w:rPr>
        <w:t>　　　　二、装饰瓷砖从业人员规模</w:t>
      </w:r>
      <w:r>
        <w:rPr>
          <w:rFonts w:hint="eastAsia"/>
        </w:rPr>
        <w:br/>
      </w:r>
      <w:r>
        <w:rPr>
          <w:rFonts w:hint="eastAsia"/>
        </w:rPr>
        <w:t>　　　　三、装饰瓷砖行业资产状况</w:t>
      </w:r>
      <w:r>
        <w:rPr>
          <w:rFonts w:hint="eastAsia"/>
        </w:rPr>
        <w:br/>
      </w:r>
      <w:r>
        <w:rPr>
          <w:rFonts w:hint="eastAsia"/>
        </w:rPr>
        <w:t>　　第二节 中国装饰瓷砖行业财务指标总体分析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装饰瓷砖行业重点企业经营状况分析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装饰瓷砖领先企业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装饰瓷砖标杆企业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装饰瓷砖代表企业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装饰瓷砖龙头企业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中国装饰瓷砖行业竞争格局分析</w:t>
      </w:r>
      <w:r>
        <w:rPr>
          <w:rFonts w:hint="eastAsia"/>
        </w:rPr>
        <w:br/>
      </w:r>
      <w:r>
        <w:rPr>
          <w:rFonts w:hint="eastAsia"/>
        </w:rPr>
        <w:t>　　第一节 装饰瓷砖行业竞争格局总览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2025-2026年装饰瓷砖行业竞争力分析</w:t>
      </w:r>
      <w:r>
        <w:rPr>
          <w:rFonts w:hint="eastAsia"/>
        </w:rPr>
        <w:br/>
      </w:r>
      <w:r>
        <w:rPr>
          <w:rFonts w:hint="eastAsia"/>
        </w:rPr>
        <w:t>　　　　一、装饰瓷砖供应商议价能力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四、装饰瓷砖替代品威胁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2020-2025年装饰瓷砖行业企业并购活动分析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2025-2026年装饰瓷砖行业会展与招投标活动分析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2026年中国装饰瓷砖企业发展策略分析</w:t>
      </w:r>
      <w:r>
        <w:rPr>
          <w:rFonts w:hint="eastAsia"/>
        </w:rPr>
        <w:br/>
      </w:r>
      <w:r>
        <w:rPr>
          <w:rFonts w:hint="eastAsia"/>
        </w:rPr>
        <w:t>　　第一节 装饰瓷砖市场策略分析</w:t>
      </w:r>
      <w:r>
        <w:rPr>
          <w:rFonts w:hint="eastAsia"/>
        </w:rPr>
        <w:br/>
      </w:r>
      <w:r>
        <w:rPr>
          <w:rFonts w:hint="eastAsia"/>
        </w:rPr>
        <w:t>　　　　一、装饰瓷砖市场定位与拓展策略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二、装饰瓷砖市场细分与目标客户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装饰瓷砖销售策略分析</w:t>
      </w:r>
      <w:r>
        <w:rPr>
          <w:rFonts w:hint="eastAsia"/>
        </w:rPr>
        <w:br/>
      </w:r>
      <w:r>
        <w:rPr>
          <w:rFonts w:hint="eastAsia"/>
        </w:rPr>
        <w:t>　　　　一、装饰瓷砖销售渠道与网络建设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提高装饰瓷砖企业竞争力建议</w:t>
      </w:r>
      <w:r>
        <w:rPr>
          <w:rFonts w:hint="eastAsia"/>
        </w:rPr>
        <w:br/>
      </w:r>
      <w:r>
        <w:rPr>
          <w:rFonts w:hint="eastAsia"/>
        </w:rPr>
        <w:t>　　　　一、装饰瓷砖技术创新与管理优化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装饰瓷砖品牌战略思考</w:t>
      </w:r>
      <w:r>
        <w:rPr>
          <w:rFonts w:hint="eastAsia"/>
        </w:rPr>
        <w:br/>
      </w:r>
      <w:r>
        <w:rPr>
          <w:rFonts w:hint="eastAsia"/>
        </w:rPr>
        <w:t>　　　　一、装饰瓷砖品牌建设与维护</w:t>
      </w:r>
      <w:r>
        <w:rPr>
          <w:rFonts w:hint="eastAsia"/>
        </w:rPr>
        <w:br/>
      </w:r>
      <w:r>
        <w:rPr>
          <w:rFonts w:hint="eastAsia"/>
        </w:rPr>
        <w:t>　　　　二、装饰瓷砖品牌影响力与市场竞争力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中国装饰瓷砖行业风险与对策</w:t>
      </w:r>
      <w:r>
        <w:rPr>
          <w:rFonts w:hint="eastAsia"/>
        </w:rPr>
        <w:br/>
      </w:r>
      <w:r>
        <w:rPr>
          <w:rFonts w:hint="eastAsia"/>
        </w:rPr>
        <w:t>　　第一节 装饰瓷砖行业SWOT分析</w:t>
      </w:r>
      <w:r>
        <w:rPr>
          <w:rFonts w:hint="eastAsia"/>
        </w:rPr>
        <w:br/>
      </w:r>
      <w:r>
        <w:rPr>
          <w:rFonts w:hint="eastAsia"/>
        </w:rPr>
        <w:t>　　　　一、装饰瓷砖行业优势分析</w:t>
      </w:r>
      <w:r>
        <w:rPr>
          <w:rFonts w:hint="eastAsia"/>
        </w:rPr>
        <w:br/>
      </w:r>
      <w:r>
        <w:rPr>
          <w:rFonts w:hint="eastAsia"/>
        </w:rPr>
        <w:t>　　　　二、装饰瓷砖行业劣势分析</w:t>
      </w:r>
      <w:r>
        <w:rPr>
          <w:rFonts w:hint="eastAsia"/>
        </w:rPr>
        <w:br/>
      </w:r>
      <w:r>
        <w:rPr>
          <w:rFonts w:hint="eastAsia"/>
        </w:rPr>
        <w:t>　　　　三、装饰瓷砖市场机会探索</w:t>
      </w:r>
      <w:r>
        <w:rPr>
          <w:rFonts w:hint="eastAsia"/>
        </w:rPr>
        <w:br/>
      </w:r>
      <w:r>
        <w:rPr>
          <w:rFonts w:hint="eastAsia"/>
        </w:rPr>
        <w:t>　　　　四、装饰瓷砖市场威胁评估</w:t>
      </w:r>
      <w:r>
        <w:rPr>
          <w:rFonts w:hint="eastAsia"/>
        </w:rPr>
        <w:br/>
      </w:r>
      <w:r>
        <w:rPr>
          <w:rFonts w:hint="eastAsia"/>
        </w:rPr>
        <w:t>　　第二节 装饰瓷砖行业风险及对策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2026-2032年中国装饰瓷砖行业前景与发展趋势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2026-2032年装饰瓷砖行业发展趋势与方向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一、装饰瓷砖行业发展方向预测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二、装饰瓷砖发展趋势分析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2026-2032年装饰瓷砖行业发展潜力与机遇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一、装饰瓷砖市场发展潜力评估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二、装饰瓷砖新兴市场与机遇探索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[~中~智~林~]装饰瓷砖行业发展建议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2020-2025年中国装饰瓷砖行业产能及增长趋势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2026-2032年中国装饰瓷砖行业产能预测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2020-2025年中国装饰瓷砖行业产量及增长趋势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2026-2032年中国装饰瓷砖行业产量预测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2020-2025年中国装饰瓷砖行业市场需求及增长情况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2026-2032年中国装饰瓷砖行业市场需求预测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2020-2025年中国装饰瓷砖行业利润及增长情况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**地区装饰瓷砖行业市场需求情况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2020-2025年中国装饰瓷砖行业进口量及增速统计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2020-2025年中国装饰瓷砖行业出口量及增速统计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装饰瓷砖重点企业经营情况分析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2026年装饰瓷砖行业壁垒</w:t>
      </w:r>
      <w:r>
        <w:rPr>
          <w:rFonts w:hint="eastAsia"/>
        </w:rPr>
        <w:br/>
      </w:r>
      <w:r>
        <w:rPr>
          <w:rFonts w:hint="eastAsia"/>
        </w:rPr>
        <w:t>　　图表 2026年装饰瓷砖市场前景分析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2026-2032年中国装饰瓷砖市场需求预测</w:t>
      </w:r>
      <w:r>
        <w:rPr>
          <w:rFonts w:hint="eastAsia"/>
        </w:rPr>
        <w:br/>
      </w:r>
      <w:r>
        <w:rPr>
          <w:rFonts w:hint="eastAsia"/>
        </w:rPr>
        <w:t>　　图表 2026年装饰瓷砖发展趋势预测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a375c2b9e4d35" w:history="1">
        <w:r>
          <w:rPr>
            <w:rStyle w:val="Hyperlink"/>
          </w:rPr>
          <w:t>2026-2032年中国装饰瓷砖行业发展分析与市场前景报告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a375c2b9e4d35" w:history="1">
        <w:r>
          <w:rPr>
            <w:rStyle w:val="Hyperlink"/>
          </w:rPr>
          <w:t>https://www.20087.com/0/07/ZhuangShiCiZhuanFaZhanQianJingFenXi.html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68ea226c34103" w:history="1">
      <w:r>
        <w:rPr>
          <w:rStyle w:val="Hyperlink"/>
        </w:rPr>
        <w:t>2026-2032年中国装饰瓷砖行业发展分析与市场前景报告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uangShiCiZhuanFaZhanQianJingFenXi.html" TargetMode="External" Id="R709a375c2b9e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uangShiCiZhuanFaZhanQianJingFenXi.html" TargetMode="External" Id="Rb1668ea226c3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2025-12-23T05:33:33Z</dcterms:created>
  <dcterms:modified xsi:type="dcterms:W3CDTF">2025-12-23T06:33:33Z</dcterms:modified>
  <dc:subject>2026-2032年中国装饰瓷砖行业发展分析与市场前景报告</dc:subject>
  <dc:title>2026-2032年中国装饰瓷砖行业发展分析与市场前景报告</dc:title>
  <cp:keywords>2026-2032年中国装饰瓷砖行业发展分析与市场前景报告</cp:keywords>
  <dc:description>2026-2032年中国装饰瓷砖行业发展分析与市场前景报告</dc:description>
</cp:coreProperties>
</file>