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fb1860c634979" w:history="1">
              <w:r>
                <w:rPr>
                  <w:rStyle w:val="Hyperlink"/>
                </w:rPr>
                <w:t>2025-2031年中国铜材（铜加工材）市场研究及前景趋势分析报告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fb1860c634979" w:history="1">
              <w:r>
                <w:rPr>
                  <w:rStyle w:val="Hyperlink"/>
                </w:rPr>
                <w:t>2025-2031年中国铜材（铜加工材）市场研究及前景趋势分析报告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fb1860c634979" w:history="1">
                <w:r>
                  <w:rPr>
                    <w:rStyle w:val="Hyperlink"/>
                  </w:rPr>
                  <w:t>https://www.20087.com/0/27/TongCai-TongJiaGongCai-DeQianJing.html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良好的导电性、导热性和耐腐蚀性，在电气、建筑、机械制造等多个行业中扮演着重要角色。近年来，随着全球经济的发展和技术的进步，铜材的需求持续增长。同时，铜材的加工技术也在不断创新，如通过冷轧、热轧等方式提高铜材的强度和韧性，满足不同应用场景的需求。此外，随着对资源节约和环境保护的要求提高，再生铜的利用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铜材的发展将更加注重可持续性和高性能材料的开发。一方面，随着新能源汽车、5G通信等新兴领域的兴起，对高性能铜材的需求将持续增长，这要求铜材生产商不断提升材料的性能，如更高的导电率、更好的耐高温性能等。另一方面，随着循环经济的发展，再生铜的回收和利用将成为行业的重要组成部分。此外，随着技术的进步，铜材的加工技术也将不断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fb1860c634979" w:history="1">
        <w:r>
          <w:rPr>
            <w:rStyle w:val="Hyperlink"/>
          </w:rPr>
          <w:t>2025-2031年中国铜材（铜加工材）市场研究及前景趋势分析报告</w:t>
        </w:r>
      </w:hyperlink>
      <w:r>
        <w:rPr>
          <w:rFonts w:hint="eastAsia"/>
        </w:rPr>
        <w:t>》基于国家统计局及相关行业协会的详实数据，结合国内外铜材（铜加工材）行业研究资料及深入市场调研，系统分析了铜材（铜加工材）行业的市场规模、市场需求及产业链现状。报告重点探讨了铜材（铜加工材）行业整体运行情况及细分领域特点，科学预测了铜材（铜加工材）市场前景与发展趋势，揭示了铜材（铜加工材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fb1860c634979" w:history="1">
        <w:r>
          <w:rPr>
            <w:rStyle w:val="Hyperlink"/>
          </w:rPr>
          <w:t>2025-2031年中国铜材（铜加工材）市场研究及前景趋势分析报告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2025年世界铜材所属行业发展现状分析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2025年世界铜材行业运行概况</w:t>
      </w:r>
      <w:r>
        <w:rPr>
          <w:rFonts w:hint="eastAsia"/>
        </w:rPr>
        <w:br/>
      </w:r>
      <w:r>
        <w:rPr>
          <w:rFonts w:hint="eastAsia"/>
        </w:rPr>
        <w:t>　　　　一、世界铜材行业市场现状</w:t>
      </w:r>
      <w:r>
        <w:rPr>
          <w:rFonts w:hint="eastAsia"/>
        </w:rPr>
        <w:br/>
      </w:r>
      <w:r>
        <w:rPr>
          <w:rFonts w:hint="eastAsia"/>
        </w:rPr>
        <w:t>　　　　二、世界铜材行业运行特点分析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三、世界铜材重点咨询分析</w:t>
      </w:r>
      <w:r>
        <w:rPr>
          <w:rFonts w:hint="eastAsia"/>
        </w:rPr>
        <w:br/>
      </w:r>
      <w:r>
        <w:rPr>
          <w:rFonts w:hint="eastAsia"/>
        </w:rPr>
        <w:t>　　第二节 2025年世界主要地区铜材行业运行情况分析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2025-2031年世界铜材行业发展趋势分析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2025年中国政策环境分析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2025年中国铜材发展社会环境分析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2025年中国铜材技术环境分析</w:t>
      </w:r>
      <w:r>
        <w:rPr>
          <w:rFonts w:hint="eastAsia"/>
        </w:rPr>
        <w:br/>
      </w:r>
      <w:r>
        <w:rPr>
          <w:rFonts w:hint="eastAsia"/>
        </w:rPr>
        <w:t>　　　　一、铜材的生产</w:t>
      </w:r>
      <w:r>
        <w:rPr>
          <w:rFonts w:hint="eastAsia"/>
        </w:rPr>
        <w:br/>
      </w:r>
      <w:r>
        <w:rPr>
          <w:rFonts w:hint="eastAsia"/>
        </w:rPr>
        <w:t>　　　　二、铜材的应用前景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2025年中国铜材所属行业发展形势分析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2025年中国铜材行业发展概况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一、2025年中国铜材行业发展特点分析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二、2025年中国铜材行业投资现状分析</w:t>
      </w:r>
      <w:r>
        <w:rPr>
          <w:rFonts w:hint="eastAsia"/>
        </w:rPr>
        <w:br/>
      </w:r>
      <w:r>
        <w:rPr>
          <w:rFonts w:hint="eastAsia"/>
        </w:rPr>
        <w:t>　　　　三、2025年中国铜材行业总产值分析</w:t>
      </w:r>
      <w:r>
        <w:rPr>
          <w:rFonts w:hint="eastAsia"/>
        </w:rPr>
        <w:br/>
      </w:r>
      <w:r>
        <w:rPr>
          <w:rFonts w:hint="eastAsia"/>
        </w:rPr>
        <w:t>　　　　四、2025年中国铜材技术发展分析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2025年中国铜材行业市场情况分析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一、2025年中国铜材行业市场发展分析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二、2025年中国铜材市场存在的问题</w:t>
      </w:r>
      <w:r>
        <w:rPr>
          <w:rFonts w:hint="eastAsia"/>
        </w:rPr>
        <w:br/>
      </w:r>
      <w:r>
        <w:rPr>
          <w:rFonts w:hint="eastAsia"/>
        </w:rPr>
        <w:t>　　　　三、2025年中国铜材市场规模分析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2025年中国铜材产销状况分析</w:t>
      </w:r>
      <w:r>
        <w:rPr>
          <w:rFonts w:hint="eastAsia"/>
        </w:rPr>
        <w:br/>
      </w:r>
      <w:r>
        <w:rPr>
          <w:rFonts w:hint="eastAsia"/>
        </w:rPr>
        <w:t>　　　　一、2025年中国铜材产量分析</w:t>
      </w:r>
      <w:r>
        <w:rPr>
          <w:rFonts w:hint="eastAsia"/>
        </w:rPr>
        <w:br/>
      </w:r>
      <w:r>
        <w:rPr>
          <w:rFonts w:hint="eastAsia"/>
        </w:rPr>
        <w:t>　　　　二、2025年中国铜材产能分析</w:t>
      </w:r>
      <w:r>
        <w:rPr>
          <w:rFonts w:hint="eastAsia"/>
        </w:rPr>
        <w:br/>
      </w:r>
      <w:r>
        <w:rPr>
          <w:rFonts w:hint="eastAsia"/>
        </w:rPr>
        <w:t>　　　　三、2025年中国铜材市场需求情况分析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2025-2031年中国铜材市场需求预测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2025年中国铜材所属行业进出口情况统计分析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2025年中国铜材行业进出口总量分析</w:t>
      </w:r>
      <w:r>
        <w:rPr>
          <w:rFonts w:hint="eastAsia"/>
        </w:rPr>
        <w:br/>
      </w:r>
      <w:r>
        <w:rPr>
          <w:rFonts w:hint="eastAsia"/>
        </w:rPr>
        <w:t>　　2018 年中国铜加工材年出口量达到50.98万吨，较增加3.13万吨。中国铜加工材年进口量达到55.11万吨，较减少3.12万吨。</w:t>
      </w:r>
      <w:r>
        <w:rPr>
          <w:rFonts w:hint="eastAsia"/>
        </w:rPr>
        <w:br/>
      </w:r>
      <w:r>
        <w:rPr>
          <w:rFonts w:hint="eastAsia"/>
        </w:rPr>
        <w:t>　　第二节 2025年中国铜材行业进出口特征分析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2025年中国铜材行业进出口策略分析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2025年中国铜材产业竞争态势分析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2025年中国铜材市场竞争分析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四、行业内现有竞争者分析</w:t>
      </w:r>
      <w:r>
        <w:rPr>
          <w:rFonts w:hint="eastAsia"/>
        </w:rPr>
        <w:br/>
      </w:r>
      <w:r>
        <w:rPr>
          <w:rFonts w:hint="eastAsia"/>
        </w:rPr>
        <w:t>　　第二节 2025年中国铜材企业盈利模型研究分析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2025年中国铜材企业竞争策略研究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中国铜材行业主要企业竞争力分析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无锡湖虹铜业有限公司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宿迁市民安铜制品厂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徐州固城铜业有限责任公司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富阳万里实业有限公司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宁波威康有色金属压延厂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揭东县海威金属制品有限公司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佛山市南海区盐步平地新基铜材厂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2025年中国铜材上游原材料行业发展分析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2025年中国铜产业链发展环境分析</w:t>
      </w:r>
      <w:r>
        <w:rPr>
          <w:rFonts w:hint="eastAsia"/>
        </w:rPr>
        <w:br/>
      </w:r>
      <w:r>
        <w:rPr>
          <w:rFonts w:hint="eastAsia"/>
        </w:rPr>
        <w:t>　　第二节 2025年中国铜矿石供应分析</w:t>
      </w:r>
      <w:r>
        <w:rPr>
          <w:rFonts w:hint="eastAsia"/>
        </w:rPr>
        <w:br/>
      </w:r>
      <w:r>
        <w:rPr>
          <w:rFonts w:hint="eastAsia"/>
        </w:rPr>
        <w:t>　　　　一、中国铜矿石产品分类及分布</w:t>
      </w:r>
      <w:r>
        <w:rPr>
          <w:rFonts w:hint="eastAsia"/>
        </w:rPr>
        <w:br/>
      </w:r>
      <w:r>
        <w:rPr>
          <w:rFonts w:hint="eastAsia"/>
        </w:rPr>
        <w:t>　　　　二、中国铜矿石行业生产状况</w:t>
      </w:r>
      <w:r>
        <w:rPr>
          <w:rFonts w:hint="eastAsia"/>
        </w:rPr>
        <w:br/>
      </w:r>
      <w:r>
        <w:rPr>
          <w:rFonts w:hint="eastAsia"/>
        </w:rPr>
        <w:t>　　　　三、中国铜矿石产品价格分析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2025年中国精炼铜供应分析</w:t>
      </w:r>
      <w:r>
        <w:rPr>
          <w:rFonts w:hint="eastAsia"/>
        </w:rPr>
        <w:br/>
      </w:r>
      <w:r>
        <w:rPr>
          <w:rFonts w:hint="eastAsia"/>
        </w:rPr>
        <w:t>　　　　一、中国精炼铜主要分布地区分析</w:t>
      </w:r>
      <w:r>
        <w:rPr>
          <w:rFonts w:hint="eastAsia"/>
        </w:rPr>
        <w:br/>
      </w:r>
      <w:r>
        <w:rPr>
          <w:rFonts w:hint="eastAsia"/>
        </w:rPr>
        <w:t>　　　　二、中国精炼铜产品产量分析</w:t>
      </w:r>
      <w:r>
        <w:rPr>
          <w:rFonts w:hint="eastAsia"/>
        </w:rPr>
        <w:br/>
      </w:r>
      <w:r>
        <w:rPr>
          <w:rFonts w:hint="eastAsia"/>
        </w:rPr>
        <w:t>　　　　三、中国精炼铜产品价格分析</w:t>
      </w:r>
      <w:r>
        <w:rPr>
          <w:rFonts w:hint="eastAsia"/>
        </w:rPr>
        <w:br/>
      </w:r>
      <w:r>
        <w:rPr>
          <w:rFonts w:hint="eastAsia"/>
        </w:rPr>
        <w:t>　　第四节 2025年中国铜行业发展面临的问题</w:t>
      </w:r>
      <w:r>
        <w:rPr>
          <w:rFonts w:hint="eastAsia"/>
        </w:rPr>
        <w:br/>
      </w:r>
      <w:r>
        <w:rPr>
          <w:rFonts w:hint="eastAsia"/>
        </w:rPr>
        <w:t>　　第五节 2025-2031年中国铜行业发展态势展望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一、2025-2031年中国铜整体发展趋势展望_</w:t>
      </w:r>
      <w:r>
        <w:rPr>
          <w:rFonts w:hint="eastAsia"/>
        </w:rPr>
        <w:br/>
      </w:r>
      <w:r>
        <w:rPr>
          <w:rFonts w:hint="eastAsia"/>
        </w:rPr>
        <w:t>　　　　二、2025-2031年中国铜相关指标预测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2025年中国铜材下游需求行业发展分析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2025年中国铜材的应用</w:t>
      </w:r>
      <w:r>
        <w:rPr>
          <w:rFonts w:hint="eastAsia"/>
        </w:rPr>
        <w:br/>
      </w:r>
      <w:r>
        <w:rPr>
          <w:rFonts w:hint="eastAsia"/>
        </w:rPr>
        <w:t>　　第二节 2025年中国电力行业发展态势分析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一、2025年中国电力行业产品产销情况</w:t>
      </w:r>
      <w:r>
        <w:rPr>
          <w:rFonts w:hint="eastAsia"/>
        </w:rPr>
        <w:br/>
      </w:r>
      <w:r>
        <w:rPr>
          <w:rFonts w:hint="eastAsia"/>
        </w:rPr>
        <w:t>　　　　二、2025年我国电力产品的贸易情况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2025年中国家电行业发展态势分析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一、2025年中国家电行业产销情况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二、2025年我国家电产品的贸易情况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三、2025-2031年我国家电行业发展趋势预测</w:t>
      </w:r>
      <w:r>
        <w:rPr>
          <w:rFonts w:hint="eastAsia"/>
        </w:rPr>
        <w:br/>
      </w:r>
      <w:r>
        <w:rPr>
          <w:rFonts w:hint="eastAsia"/>
        </w:rPr>
        <w:t>　　第四节 2025年中国建筑行业发展态势分析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二、中国铜材行业“十四五”整体规划及预测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2025-2031年铜材行业运行状况预测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2025-2031年中国铜材行业前景展望分析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2025-2031年中国铜材行业市场供需预测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2025-2031年铜材行业市场供给预测</w:t>
      </w:r>
      <w:r>
        <w:rPr>
          <w:rFonts w:hint="eastAsia"/>
        </w:rPr>
        <w:br/>
      </w:r>
      <w:r>
        <w:rPr>
          <w:rFonts w:hint="eastAsia"/>
        </w:rPr>
        <w:t>　　　　一、铜材行业主要企业供给能力分析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二、影响铜材行业供给能力的主要因素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三、2025-2031年铜材供给总量预测结果及分析</w:t>
      </w:r>
      <w:r>
        <w:rPr>
          <w:rFonts w:hint="eastAsia"/>
        </w:rPr>
        <w:br/>
      </w:r>
      <w:r>
        <w:rPr>
          <w:rFonts w:hint="eastAsia"/>
        </w:rPr>
        <w:t>　　第二节 2025-2031年中国铜材行业市场需求预测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2025-2031年影响铜材行业需求变化的主要因素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2025-2031年中国铜材企业发展战略与规划分析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2025-2031年中国铜材企业战略分析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2025-2031年中国铜材企业盈利模式及品牌管理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2025-2031年中国铜材行业SWOT分析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2025-2031年铜材行业投资机会分析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铜材（铜加工材）行业类别</w:t>
      </w:r>
      <w:r>
        <w:rPr>
          <w:rFonts w:hint="eastAsia"/>
        </w:rPr>
        <w:br/>
      </w:r>
      <w:r>
        <w:rPr>
          <w:rFonts w:hint="eastAsia"/>
        </w:rPr>
        <w:t>　　图表 铜材（铜加工材）行业产业链调研</w:t>
      </w:r>
      <w:r>
        <w:rPr>
          <w:rFonts w:hint="eastAsia"/>
        </w:rPr>
        <w:br/>
      </w:r>
      <w:r>
        <w:rPr>
          <w:rFonts w:hint="eastAsia"/>
        </w:rPr>
        <w:t>　　图表 铜材（铜加工材）行业现状</w:t>
      </w:r>
      <w:r>
        <w:rPr>
          <w:rFonts w:hint="eastAsia"/>
        </w:rPr>
        <w:br/>
      </w:r>
      <w:r>
        <w:rPr>
          <w:rFonts w:hint="eastAsia"/>
        </w:rPr>
        <w:t>　　图表 铜材（铜加工材）行业标准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2025年中国铜材（铜加工材）行业产能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2020-2025年中国铜材（铜加工材）行业产量统计</w:t>
      </w:r>
      <w:r>
        <w:rPr>
          <w:rFonts w:hint="eastAsia"/>
        </w:rPr>
        <w:br/>
      </w:r>
      <w:r>
        <w:rPr>
          <w:rFonts w:hint="eastAsia"/>
        </w:rPr>
        <w:t>　　图表 铜材（铜加工材）行业动态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2020-2025年中国铜材（铜加工材）市场需求量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2020-2025年中国铜材（铜加工材）行情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2020-2025年中国铜材（铜加工材）进口统计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**地区铜材（铜加工材）市场调研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**地区铜材（铜加工材）市场调研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铜材（铜加工材）行业竞争对手分析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2025-2031年中国铜材（铜加工材）行业市场规模预测</w:t>
      </w:r>
      <w:r>
        <w:rPr>
          <w:rFonts w:hint="eastAsia"/>
        </w:rPr>
        <w:br/>
      </w:r>
      <w:r>
        <w:rPr>
          <w:rFonts w:hint="eastAsia"/>
        </w:rPr>
        <w:t>　　图表 铜材（铜加工材）行业准入条件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fb1860c634979" w:history="1">
        <w:r>
          <w:rPr>
            <w:rStyle w:val="Hyperlink"/>
          </w:rPr>
          <w:t>2025-2031年中国铜材（铜加工材）市场研究及前景趋势分析报告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fb1860c634979" w:history="1">
        <w:r>
          <w:rPr>
            <w:rStyle w:val="Hyperlink"/>
          </w:rPr>
          <w:t>https://www.20087.com/0/27/TongCai-TongJiaGongCai-DeQianJing.html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热点：加工黄铜用什么刀具、铜材料加工、红冲加工对铜材的要求、铜加工产品、铜材生产厂、铜材加工厂赚钱吗、铜器加工、铜品加工、素材加工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871448f4d463e" w:history="1">
      <w:r>
        <w:rPr>
          <w:rStyle w:val="Hyperlink"/>
        </w:rPr>
        <w:t>2025-2031年中国铜材（铜加工材）市场研究及前景趋势分析报告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ongCai-TongJiaGongCai-DeQianJing.html" TargetMode="External" Id="Re34fb1860c63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ongCai-TongJiaGongCai-DeQianJing.html" TargetMode="External" Id="R228871448f4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2025-02-10T00:54:00Z</dcterms:created>
  <dcterms:modified xsi:type="dcterms:W3CDTF">2025-02-10T01:54:00Z</dcterms:modified>
  <dc:subject>2025-2031年中国铜材（铜加工材）市场研究及前景趋势分析报告</dc:subject>
  <dc:title>2025-2031年中国铜材（铜加工材）市场研究及前景趋势分析报告</dc:title>
  <cp:keywords>2025-2031年中国铜材（铜加工材）市场研究及前景趋势分析报告</cp:keywords>
  <dc:description>2025-2031年中国铜材（铜加工材）市场研究及前景趋势分析报告</dc:description>
</cp:coreProperties>
</file>