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4c5b200cf4cd5" w:history="1">
              <w:r>
                <w:rPr>
                  <w:rStyle w:val="Hyperlink"/>
                </w:rPr>
                <w:t>2025-2031年欧式活动房行业发展调研及市场前景分析报告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4c5b200cf4cd5" w:history="1">
              <w:r>
                <w:rPr>
                  <w:rStyle w:val="Hyperlink"/>
                </w:rPr>
                <w:t>2025-2031年欧式活动房行业发展调研及市场前景分析报告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4c5b200cf4cd5" w:history="1">
                <w:r>
                  <w:rPr>
                    <w:rStyle w:val="Hyperlink"/>
                  </w:rPr>
                  <w:t>https://www.20087.com/1/27/OuShiHuoDongFangShiChangQianJing.html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活动房以其模块化设计和快速搭建的特点，在临时建筑领域受到了广泛的欢迎。这些活动房不仅外观时尚，而且在保温、隔音方面有着出色的表现，被广泛应用于工地宿舍、临时办公室、展览馆等多种场合。近年来，随着装配式建筑技术的发展，欧式活动房的结构设计和材料选择也有了显著的提升，不仅提高了房屋的耐用性和舒适度，还增加了防火、抗震等安全性特征。此外，随着绿色环保理念的普及，使用可回收材料生产的欧式活动房开始进入市场，满足了客户对环保的要求。</w:t>
      </w:r>
      <w:r>
        <w:rPr>
          <w:rFonts w:hint="eastAsia"/>
        </w:rPr>
        <w:br/>
      </w:r>
      <w:r>
        <w:rPr>
          <w:rFonts w:hint="eastAsia"/>
        </w:rPr>
        <w:t>　　未来，欧式活动房将在以下几个方面展现出新的趋势。首先，随着城市化进程的加快和基础设施建设的需求增加，对快速部署且灵活使用的临时建筑的需求将持续增长。其次，随着新材料和新技术的应用，欧式活动房将进一步提高其综合性能，如增强耐候性、提升保温隔热效果等。再者，考虑到可持续发展的目标，未来的欧式活动房将更加注重节能减排，通过优化设计和采用绿色建材来减少碳足迹。最后，随着互联网技术的应用，活动房的设计、生产和管理也将更加智能化，提高整体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4c5b200cf4cd5" w:history="1">
        <w:r>
          <w:rPr>
            <w:rStyle w:val="Hyperlink"/>
          </w:rPr>
          <w:t>2025-2031年欧式活动房行业发展调研及市场前景分析报告</w:t>
        </w:r>
      </w:hyperlink>
      <w:r>
        <w:rPr>
          <w:rFonts w:hint="eastAsia"/>
        </w:rPr>
        <w:t>》基于深入调研和权威数据，全面系统地展现了中国欧式活动房行业的现状与未来趋势。报告依托国家权威机构和相关协会的资料，严谨分析了欧式活动房市场规模、竞争格局、技术创新及消费需求等核心要素。通过翔实数据和直观图表，为欧式活动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中国欧式活动房行业发展环境</w:t>
      </w:r>
      <w:r>
        <w:rPr>
          <w:rFonts w:hint="eastAsia"/>
        </w:rPr>
        <w:br/>
      </w:r>
      <w:r>
        <w:rPr>
          <w:rFonts w:hint="eastAsia"/>
        </w:rPr>
        <w:t>　　第一节 欧式活动房行业及属性分析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中国欧式活动房生产现状分析</w:t>
      </w:r>
      <w:r>
        <w:rPr>
          <w:rFonts w:hint="eastAsia"/>
        </w:rPr>
        <w:br/>
      </w:r>
      <w:r>
        <w:rPr>
          <w:rFonts w:hint="eastAsia"/>
        </w:rPr>
        <w:t>　　第一节 欧式活动房行业总体规模</w:t>
      </w:r>
      <w:r>
        <w:rPr>
          <w:rFonts w:hint="eastAsia"/>
        </w:rPr>
        <w:br/>
      </w:r>
      <w:r>
        <w:rPr>
          <w:rFonts w:hint="eastAsia"/>
        </w:rPr>
        <w:t>　　第一节 欧式活动房产能概况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欧式活动房市场容量概况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欧式活动房产业的生命周期分析</w:t>
      </w:r>
      <w:r>
        <w:rPr>
          <w:rFonts w:hint="eastAsia"/>
        </w:rPr>
        <w:br/>
      </w:r>
      <w:r>
        <w:rPr>
          <w:rFonts w:hint="eastAsia"/>
        </w:rPr>
        <w:t>　　第五节 欧式活动房产业供需情况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2025年中国欧式活动房市场供需监测分析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2025年中国欧式活动房市场竞争格局与厂商市场竞争力评价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我国欧式活动房行业供需状况分析</w:t>
      </w:r>
      <w:r>
        <w:rPr>
          <w:rFonts w:hint="eastAsia"/>
        </w:rPr>
        <w:br/>
      </w:r>
      <w:r>
        <w:rPr>
          <w:rFonts w:hint="eastAsia"/>
        </w:rPr>
        <w:t>　　第一节 欧式活动房行业市场需求分析</w:t>
      </w:r>
      <w:r>
        <w:rPr>
          <w:rFonts w:hint="eastAsia"/>
        </w:rPr>
        <w:br/>
      </w:r>
      <w:r>
        <w:rPr>
          <w:rFonts w:hint="eastAsia"/>
        </w:rPr>
        <w:t>　　第二节 欧式活动房行业供给能力分析</w:t>
      </w:r>
      <w:r>
        <w:rPr>
          <w:rFonts w:hint="eastAsia"/>
        </w:rPr>
        <w:br/>
      </w:r>
      <w:r>
        <w:rPr>
          <w:rFonts w:hint="eastAsia"/>
        </w:rPr>
        <w:t>　　第三节 欧式活动房行业进出口贸易分析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欧式活动房行业竞争绩效分析</w:t>
      </w:r>
      <w:r>
        <w:rPr>
          <w:rFonts w:hint="eastAsia"/>
        </w:rPr>
        <w:br/>
      </w:r>
      <w:r>
        <w:rPr>
          <w:rFonts w:hint="eastAsia"/>
        </w:rPr>
        <w:t>　　第一节 欧式活动房行业总体效益水平分析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欧式活动房行业产业集中度分析</w:t>
      </w:r>
      <w:r>
        <w:rPr>
          <w:rFonts w:hint="eastAsia"/>
        </w:rPr>
        <w:br/>
      </w:r>
      <w:r>
        <w:rPr>
          <w:rFonts w:hint="eastAsia"/>
        </w:rPr>
        <w:t>　　第三节 欧式活动房行业不同所有制企业绩效分析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欧式活动房行业不同规模企业绩效分析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欧式活动房市场分销体系分析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2025年欧式活动房市场发展前景预测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我国欧式活动房行业投融资分析</w:t>
      </w:r>
      <w:r>
        <w:rPr>
          <w:rFonts w:hint="eastAsia"/>
        </w:rPr>
        <w:br/>
      </w:r>
      <w:r>
        <w:rPr>
          <w:rFonts w:hint="eastAsia"/>
        </w:rPr>
        <w:t>　　第一节 我国欧式活动房行业企业所有制状况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我国欧式活动房行业外资进入状况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我国欧式活动房行业合作与并购</w:t>
      </w:r>
      <w:r>
        <w:rPr>
          <w:rFonts w:hint="eastAsia"/>
        </w:rPr>
        <w:br/>
      </w:r>
      <w:r>
        <w:rPr>
          <w:rFonts w:hint="eastAsia"/>
        </w:rPr>
        <w:t>　　第四节 我国欧式活动房行业投资体制分析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我国欧式活动房行业资本市场融资分析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欧式活动房产业投资策略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欧式活动房企业发展调研分析</w:t>
      </w:r>
      <w:r>
        <w:rPr>
          <w:rFonts w:hint="eastAsia"/>
        </w:rPr>
        <w:br/>
      </w:r>
      <w:r>
        <w:rPr>
          <w:rFonts w:hint="eastAsia"/>
        </w:rPr>
        <w:t>　　第一节 欧式活动房企业（一）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欧式活动房企业（二）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欧式活动房企业（三）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欧式活动房企业（四）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欧式活动房企业（五）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欧式活动房企业（六）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2025年中国欧式活动房产业投资分析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欧式活动房相关产业2024年走势分析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欧式活动房行业成长能力及稳定性分析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欧式活动房行业生命周期分析</w:t>
      </w:r>
      <w:r>
        <w:rPr>
          <w:rFonts w:hint="eastAsia"/>
        </w:rPr>
        <w:br/>
      </w:r>
      <w:r>
        <w:rPr>
          <w:rFonts w:hint="eastAsia"/>
        </w:rPr>
        <w:t>　　第二节 欧式活动房行业增长性与波动性分析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欧式活动房行业集中程度分析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欧式活动房行业风险趋势分析与对策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欧式活动房行业风险分析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欧式活动房行业投资风险及控制策略分析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一、2025-2031年欧式活动房行业市场风险及控制策略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二、2025-2031年欧式活动房行业政策风险及控制策略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三、2025-2031年欧式活动房行业经营风险及控制策略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四、2025-2031年欧式活动房同业竞争风险及控制策略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五、2025-2031年欧式活动房行业其他风险及控制策略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欧式活动房产业投资风险</w:t>
      </w:r>
      <w:r>
        <w:rPr>
          <w:rFonts w:hint="eastAsia"/>
        </w:rPr>
        <w:br/>
      </w:r>
      <w:r>
        <w:rPr>
          <w:rFonts w:hint="eastAsia"/>
        </w:rPr>
        <w:t>　　第一节 欧式活动房行业宏观调控风险</w:t>
      </w:r>
      <w:r>
        <w:rPr>
          <w:rFonts w:hint="eastAsia"/>
        </w:rPr>
        <w:br/>
      </w:r>
      <w:r>
        <w:rPr>
          <w:rFonts w:hint="eastAsia"/>
        </w:rPr>
        <w:t>　　第二节 欧式活动房行业竞争风险</w:t>
      </w:r>
      <w:r>
        <w:rPr>
          <w:rFonts w:hint="eastAsia"/>
        </w:rPr>
        <w:br/>
      </w:r>
      <w:r>
        <w:rPr>
          <w:rFonts w:hint="eastAsia"/>
        </w:rPr>
        <w:t>　　第三节 欧式活动房行业供需波动风险</w:t>
      </w:r>
      <w:r>
        <w:rPr>
          <w:rFonts w:hint="eastAsia"/>
        </w:rPr>
        <w:br/>
      </w:r>
      <w:r>
        <w:rPr>
          <w:rFonts w:hint="eastAsia"/>
        </w:rPr>
        <w:t>　　第四节 欧式活动房行业技术创新风险</w:t>
      </w:r>
      <w:r>
        <w:rPr>
          <w:rFonts w:hint="eastAsia"/>
        </w:rPr>
        <w:br/>
      </w:r>
      <w:r>
        <w:rPr>
          <w:rFonts w:hint="eastAsia"/>
        </w:rPr>
        <w:t>　　第五节 欧式活动房行业经营管理风险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2025-2031年中国欧式活动房行业发展趋势研究分析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2025-2031年欧式活动房行业国际市场预测</w:t>
      </w:r>
      <w:r>
        <w:rPr>
          <w:rFonts w:hint="eastAsia"/>
        </w:rPr>
        <w:br/>
      </w:r>
      <w:r>
        <w:rPr>
          <w:rFonts w:hint="eastAsia"/>
        </w:rPr>
        <w:t>　　　　一、欧式活动房行业产能预测</w:t>
      </w:r>
      <w:r>
        <w:rPr>
          <w:rFonts w:hint="eastAsia"/>
        </w:rPr>
        <w:br/>
      </w:r>
      <w:r>
        <w:rPr>
          <w:rFonts w:hint="eastAsia"/>
        </w:rPr>
        <w:t>　　　　二、欧式活动房行业市场需求前景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中国欧式活动房行业发展趋势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2025-2031年欧式活动房行业中国市场预测</w:t>
      </w:r>
      <w:r>
        <w:rPr>
          <w:rFonts w:hint="eastAsia"/>
        </w:rPr>
        <w:br/>
      </w:r>
      <w:r>
        <w:rPr>
          <w:rFonts w:hint="eastAsia"/>
        </w:rPr>
        <w:t>　　　　一、欧式活动房行业产能预测</w:t>
      </w:r>
      <w:r>
        <w:rPr>
          <w:rFonts w:hint="eastAsia"/>
        </w:rPr>
        <w:br/>
      </w:r>
      <w:r>
        <w:rPr>
          <w:rFonts w:hint="eastAsia"/>
        </w:rPr>
        <w:t>　　　　二、欧式活动房行业市场需求前景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欧式活动房行业投资机会分析研究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2025-2031年欧式活动房行业主要区域投资机会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2025-2031年欧式活动房行业出口市场投资机会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中^智^林^－2025-2031年欧式活动房行业企业的多元化投资机会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欧式活动房行业历程</w:t>
      </w:r>
      <w:r>
        <w:rPr>
          <w:rFonts w:hint="eastAsia"/>
        </w:rPr>
        <w:br/>
      </w:r>
      <w:r>
        <w:rPr>
          <w:rFonts w:hint="eastAsia"/>
        </w:rPr>
        <w:t>　　图表 欧式活动房行业生命周期</w:t>
      </w:r>
      <w:r>
        <w:rPr>
          <w:rFonts w:hint="eastAsia"/>
        </w:rPr>
        <w:br/>
      </w:r>
      <w:r>
        <w:rPr>
          <w:rFonts w:hint="eastAsia"/>
        </w:rPr>
        <w:t>　　图表 欧式活动房行业产业链分析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2019-2024年欧式活动房行业市场容量分析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2019-2024年中国欧式活动房市场需求量及增速统计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2024年中国欧式活动房行业需求领域分布格局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2019-2024年中国欧式活动房进口数量分析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2019-2024年中国欧式活动房进口金额分析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2019-2024年中国欧式活动房出口数量分析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2019-2024年中国欧式活动房出口金额分析</w:t>
      </w:r>
      <w:r>
        <w:rPr>
          <w:rFonts w:hint="eastAsia"/>
        </w:rPr>
        <w:br/>
      </w:r>
      <w:r>
        <w:rPr>
          <w:rFonts w:hint="eastAsia"/>
        </w:rPr>
        <w:t>　　图表 2024年中国欧式活动房进口国家及地区分析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2024年中国欧式活动房出口国家及地区分析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2019-2024年中国欧式活动房行业企业平均规模情况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欧式活动房企业信息</w:t>
      </w:r>
      <w:r>
        <w:rPr>
          <w:rFonts w:hint="eastAsia"/>
        </w:rPr>
        <w:br/>
      </w:r>
      <w:r>
        <w:rPr>
          <w:rFonts w:hint="eastAsia"/>
        </w:rPr>
        <w:t>　　图表 欧式活动房企业经营情况分析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2025-2031年中国欧式活动房行业产能预测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2025-2031年中国欧式活动房行业产量预测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2025-2031年中国欧式活动房市场需求量预测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2025-2031年中国欧式活动房行业供需平衡预测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2025-2031年中国欧式活动房行业市场容量预测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2025-2031年中国欧式活动房行业市场规模预测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2025-2031年中国欧式活动房市场前景分析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2025-2031年中国欧式活动房发展趋势预测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4c5b200cf4cd5" w:history="1">
        <w:r>
          <w:rPr>
            <w:rStyle w:val="Hyperlink"/>
          </w:rPr>
          <w:t>2025-2031年欧式活动房行业发展调研及市场前景分析报告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4c5b200cf4cd5" w:history="1">
        <w:r>
          <w:rPr>
            <w:rStyle w:val="Hyperlink"/>
          </w:rPr>
          <w:t>https://www.20087.com/1/27/OuShiHuoDongFangShiChangQianJing.html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热点：欧式主题房、欧式房设计、欧式房型、欧式房效果图、欧式活动板房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b33e4064843a5" w:history="1">
      <w:r>
        <w:rPr>
          <w:rStyle w:val="Hyperlink"/>
        </w:rPr>
        <w:t>2025-2031年欧式活动房行业发展调研及市场前景分析报告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OuShiHuoDongFangShiChangQianJing.html" TargetMode="External" Id="Ra584c5b200cf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OuShiHuoDongFangShiChangQianJing.html" TargetMode="External" Id="R690b33e40648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2024-09-29T07:37:00Z</dcterms:created>
  <dcterms:modified xsi:type="dcterms:W3CDTF">2024-09-29T08:37:00Z</dcterms:modified>
  <dc:subject>2025-2031年欧式活动房行业发展调研及市场前景分析报告</dc:subject>
  <dc:title>2025-2031年欧式活动房行业发展调研及市场前景分析报告</dc:title>
  <cp:keywords>2025-2031年欧式活动房行业发展调研及市场前景分析报告</cp:keywords>
  <dc:description>2025-2031年欧式活动房行业发展调研及市场前景分析报告</dc:description>
</cp:coreProperties>
</file>