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74ea7b94a4ecc" w:history="1">
              <w:r>
                <w:rPr>
                  <w:rStyle w:val="Hyperlink"/>
                </w:rPr>
                <w:t>2025-2031年中国橱窗设计市场调查研究与前景趋势分析报告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74ea7b94a4ecc" w:history="1">
              <w:r>
                <w:rPr>
                  <w:rStyle w:val="Hyperlink"/>
                </w:rPr>
                <w:t>2025-2031年中国橱窗设计市场调查研究与前景趋势分析报告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74ea7b94a4ecc" w:history="1">
                <w:r>
                  <w:rPr>
                    <w:rStyle w:val="Hyperlink"/>
                  </w:rPr>
                  <w:t>https://www.20087.com/1/87/ChuChuangSheJiDeXianZhuangYuFaZhanQianJing.html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窗设计作为零售业吸引顾客的重要手段，融合了视觉艺术、品牌故事和商品展示。现代橱窗设计采用数字屏幕、AR互动、动态灯光等多媒体技术，创造沉浸式购物体验。可持续材料和循环经济理念也被纳入设计之中，体现品牌的社会责任感。</w:t>
      </w:r>
      <w:r>
        <w:rPr>
          <w:rFonts w:hint="eastAsia"/>
        </w:rPr>
        <w:br/>
      </w:r>
      <w:r>
        <w:rPr>
          <w:rFonts w:hint="eastAsia"/>
        </w:rPr>
        <w:t>　　未来橱窗设计将更加侧重于数字化和体验式营销。虚拟现实和增强现实技术的应用，将允许顾客在不进入店铺的情况下，通过手机或智能眼镜体验商品，打破物理空间限制。同时，橱窗设计将更加注重与消费者的互动性，通过个性化推荐、情境营销等方式，增强顾客参与感和品牌忠诚度。随着人工智能技术的发展，橱窗设计将能够根据顾客偏好、天气等因素动态调整展示内容，实现智能化定制展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74ea7b94a4ecc" w:history="1">
        <w:r>
          <w:rPr>
            <w:rStyle w:val="Hyperlink"/>
          </w:rPr>
          <w:t>2025-2031年中国橱窗设计市场调查研究与前景趋势分析报告</w:t>
        </w:r>
      </w:hyperlink>
      <w:r>
        <w:rPr>
          <w:rFonts w:hint="eastAsia"/>
        </w:rPr>
        <w:t>》基于统计局、相关行业协会及科研机构的详实数据，系统梳理了橱窗设计产业链结构和供需现状，客观分析了橱窗设计市场规模、价格变动及需求特征。报告从橱窗设计技术发展现状与创新方向切入，结合政策环境与消费趋势变化，对橱窗设计行业未来前景和增长空间进行了合理预测。通过对橱窗设计重点企业的市场表现分析，呈现了行业竞争格局。同时，报告评估了不同橱窗设计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橱窗设计市场概述</w:t>
      </w:r>
      <w:r>
        <w:rPr>
          <w:rFonts w:hint="eastAsia"/>
        </w:rPr>
        <w:br/>
      </w:r>
      <w:r>
        <w:rPr>
          <w:rFonts w:hint="eastAsia"/>
        </w:rPr>
        <w:t>　　1.1 橱窗设计市场概述</w:t>
      </w:r>
      <w:r>
        <w:rPr>
          <w:rFonts w:hint="eastAsia"/>
        </w:rPr>
        <w:br/>
      </w:r>
      <w:r>
        <w:rPr>
          <w:rFonts w:hint="eastAsia"/>
        </w:rPr>
        <w:t>　　1.2 不同产品类型橱窗设计分析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中国市场不同产品类型橱窗设计市场规模对比（2020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从不同应用，橱窗设计主要包括如下几个方面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中国市场不同应用橱窗设计规模对比（2020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中国橱窗设计市场规模现状及未来趋势（2020-2031）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中国市场橱窗设计主要企业分析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中国市场主要企业橱窗设计规模及市场份额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中国市场主要厂商进入橱窗设计行业时间点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中国市场主要厂商橱窗设计产品类型及应用</w:t>
      </w:r>
      <w:r>
        <w:rPr>
          <w:rFonts w:hint="eastAsia"/>
        </w:rPr>
        <w:br/>
      </w:r>
      <w:r>
        <w:rPr>
          <w:rFonts w:hint="eastAsia"/>
        </w:rPr>
        <w:t>　　2.5 橱窗设计行业集中度、竞争程度分析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橱窗设计行业集中度分析：2025年中国市场Top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中国市场橱窗设计第一梯队、第二梯队和第三梯队厂商及市场份额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重点企业（1）公司信息、总部、橱窗设计市场地位以及主要的竞争对手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橱窗设计产品及服务介绍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重点企业（1）在中国市场橱窗设计收入及毛利率（2020-2025）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重点企业（2）公司信息、总部、橱窗设计市场地位以及主要的竞争对手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橱窗设计产品及服务介绍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重点企业（2）在中国市场橱窗设计收入及毛利率（2020-2025）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重点企业（3）公司信息、总部、橱窗设计市场地位以及主要的竞争对手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橱窗设计产品及服务介绍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重点企业（3）在中国市场橱窗设计收入及毛利率（2020-2025）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重点企业（4）公司信息、总部、橱窗设计市场地位以及主要的竞争对手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橱窗设计产品及服务介绍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重点企业（4）在中国市场橱窗设计收入及毛利率（2020-2025）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重点企业（5）公司信息、总部、橱窗设计市场地位以及主要的竞争对手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橱窗设计产品及服务介绍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重点企业（5）在中国市场橱窗设计收入及毛利率（2020-2025）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重点企业（6）公司信息、总部、橱窗设计市场地位以及主要的竞争对手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橱窗设计产品及服务介绍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重点企业（6）在中国市场橱窗设计收入及毛利率（2020-2025）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重点企业（7）公司信息、总部、橱窗设计市场地位以及主要的竞争对手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橱窗设计产品及服务介绍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重点企业（7）在中国市场橱窗设计收入及毛利率（2020-2025）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重点企业（8）公司信息、总部、橱窗设计市场地位以及主要的竞争对手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橱窗设计产品及服务介绍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重点企业（8）在中国市场橱窗设计收入及毛利率（2020-2025）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中国不同类型橱窗设计规模及预测</w:t>
      </w:r>
      <w:r>
        <w:rPr>
          <w:rFonts w:hint="eastAsia"/>
        </w:rPr>
        <w:br/>
      </w:r>
      <w:r>
        <w:rPr>
          <w:rFonts w:hint="eastAsia"/>
        </w:rPr>
        <w:t>　　4.1 中国不同类型橱窗设计规模及市场份额（2020-2025）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中国不同类型橱窗设计规模预测（2025-2031）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中国不同应用橱窗设计分析</w:t>
      </w:r>
      <w:r>
        <w:rPr>
          <w:rFonts w:hint="eastAsia"/>
        </w:rPr>
        <w:br/>
      </w:r>
      <w:r>
        <w:rPr>
          <w:rFonts w:hint="eastAsia"/>
        </w:rPr>
        <w:t>　　5.1 中国不同应用橱窗设计规模及市场份额（2020-2025）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中国不同应用橱窗设计规模预测（2025-2031）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橱窗设计行业发展机遇及主要驱动因素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橱窗设计行业发展面临的风险</w:t>
      </w:r>
      <w:r>
        <w:rPr>
          <w:rFonts w:hint="eastAsia"/>
        </w:rPr>
        <w:br/>
      </w:r>
      <w:r>
        <w:rPr>
          <w:rFonts w:hint="eastAsia"/>
        </w:rPr>
        <w:t>　　6.3 橱窗设计行业政策分析</w:t>
      </w:r>
      <w:r>
        <w:rPr>
          <w:rFonts w:hint="eastAsia"/>
        </w:rPr>
        <w:br/>
      </w:r>
      <w:r>
        <w:rPr>
          <w:rFonts w:hint="eastAsia"/>
        </w:rPr>
        <w:t>　　6.4 橱窗设计中国企业SWOT分析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橱窗设计行业产业链简介</w:t>
      </w:r>
      <w:r>
        <w:rPr>
          <w:rFonts w:hint="eastAsia"/>
        </w:rPr>
        <w:br/>
      </w:r>
      <w:r>
        <w:rPr>
          <w:rFonts w:hint="eastAsia"/>
        </w:rPr>
        <w:t>　　　　7.1.1 橱窗设计行业供应链分析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橱窗设计行业主要下游客户</w:t>
      </w:r>
      <w:r>
        <w:rPr>
          <w:rFonts w:hint="eastAsia"/>
        </w:rPr>
        <w:br/>
      </w:r>
      <w:r>
        <w:rPr>
          <w:rFonts w:hint="eastAsia"/>
        </w:rPr>
        <w:t>　　7.2 橱窗设计行业采购模式</w:t>
      </w:r>
      <w:r>
        <w:rPr>
          <w:rFonts w:hint="eastAsia"/>
        </w:rPr>
        <w:br/>
      </w:r>
      <w:r>
        <w:rPr>
          <w:rFonts w:hint="eastAsia"/>
        </w:rPr>
        <w:t>　　7.3 橱窗设计行业开发/生产模式</w:t>
      </w:r>
      <w:r>
        <w:rPr>
          <w:rFonts w:hint="eastAsia"/>
        </w:rPr>
        <w:br/>
      </w:r>
      <w:r>
        <w:rPr>
          <w:rFonts w:hint="eastAsia"/>
        </w:rPr>
        <w:t>　　7.4 橱窗设计行业销售模式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[^中^智林^]研究方法与数据来源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中国市场不同分类橱窗设计产品图片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中国市场不同分类橱窗设计规模及增长率（2020-2031）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中国橱窗设计市场规模增速预测:（2020-2031）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中国市场橱窗设计市场规模,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中国市场橱窗设计第一梯队、第二梯队和第三梯队企业及市场份额（2024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2025年中国市场橱窗设计Top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中国主要地区橱窗设计规模市场份额（2024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华东地区橱窗设计市场规模及预测(2020-2031)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华南地区橱窗设计市场规模及预测(2020-2031)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华北地区橱窗设计市场规模及预测(2020-2031)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华中地区橱窗设计市场规模及预测(2020-2031)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西南地区橱窗设计市场规模及预测(2020-2031)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西北及东北地区橱窗设计市场规模及预测(2020-2031)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中国不同分类橱窗设计市场份额2024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中国不同分类橱窗设计市场份额预测2024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中国不同应用橱窗设计市场份额2024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中国不同应用橱窗设计市场份额预测2024 VS 2025</w:t>
      </w:r>
      <w:r>
        <w:rPr>
          <w:rFonts w:hint="eastAsia"/>
        </w:rPr>
        <w:br/>
      </w:r>
      <w:r>
        <w:rPr>
          <w:rFonts w:hint="eastAsia"/>
        </w:rPr>
        <w:t>　　图： 橱窗设计产业链</w:t>
      </w:r>
      <w:r>
        <w:rPr>
          <w:rFonts w:hint="eastAsia"/>
        </w:rPr>
        <w:br/>
      </w:r>
      <w:r>
        <w:rPr>
          <w:rFonts w:hint="eastAsia"/>
        </w:rPr>
        <w:t>　　图： 橱窗设计行业采购模式</w:t>
      </w:r>
      <w:r>
        <w:rPr>
          <w:rFonts w:hint="eastAsia"/>
        </w:rPr>
        <w:br/>
      </w:r>
      <w:r>
        <w:rPr>
          <w:rFonts w:hint="eastAsia"/>
        </w:rPr>
        <w:t>　　图： 橱窗设计行业开发/生产模式分析</w:t>
      </w:r>
      <w:r>
        <w:rPr>
          <w:rFonts w:hint="eastAsia"/>
        </w:rPr>
        <w:br/>
      </w:r>
      <w:r>
        <w:rPr>
          <w:rFonts w:hint="eastAsia"/>
        </w:rPr>
        <w:t>　　图： 橱窗设计行业销售模式分析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中国市场不同分类橱窗设计规模及增长率对比（2020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中国市场不同分类橱窗设计主要企业列表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中国市场不同应用橱窗设计规模及增长率对比（2020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中国市场主要企业橱窗设计规模（2020-2025）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中国市场主要企业橱窗设计规模份额对比(2020-2025)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中国市场主要企业进入橱窗设计市场日期，及提供的产品和服务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中国市场橱窗设计市场投资、并购等现状分析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中国主要地区橱窗设计规模：2020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中国主要地区橱窗设计规模列表（2020-2025年）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中国主要地区橱窗设计规模及份额列表（2020-2025年）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中国主要地区橱窗设计规模列表预测（2025-2031）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中国主要地区橱窗设计规模及份额列表预测（2025-2031）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重点企业（一）公司信息、总部、橱窗设计市场地位以及主要的竞争对手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重点企业（一）橱窗设计产品及服务介绍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重点企业（一）在中国市场橱窗设计收入及毛利率(2020-2025)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重点企业（二）公司信息、总部、橱窗设计市场地位以及主要的竞争对手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重点企业（二）橱窗设计产品及服务介绍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重点企业（二）在中国市场橱窗设计收入及毛利率(2020-2025)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重点企业（三）公司信息、总部、橱窗设计市场地位以及主要的竞争对手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重点企业（三）橱窗设计产品及服务介绍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重点企业（三）在中国市场橱窗设计收入及毛利率(2020-2025)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重点企业（四）公司信息、总部、橱窗设计市场地位以及主要的竞争对手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重点企业（四）橱窗设计产品及服务介绍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重点企业（四）在中国市场橱窗设计收入及毛利率(2020-2025)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重点企业（五）公司信息、总部、橱窗设计市场地位以及主要的竞争对手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重点企业（五）橱窗设计产品及服务介绍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重点企业（五）在中国市场橱窗设计收入及毛利率(2020-2025)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重点企业（六）公司信息、总部、橱窗设计市场地位以及主要的竞争对手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重点企业（六）橱窗设计产品及服务介绍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重点企业（六）在中国市场橱窗设计收入及毛利率(2020-2025)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重点企业（七）公司信息、总部、橱窗设计市场地位以及主要的竞争对手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重点企业（七）橱窗设计产品及服务介绍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重点企业（七）在中国市场橱窗设计收入及毛利率(2020-2025)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重点企业（八）公司信息、总部、橱窗设计市场地位以及主要的竞争对手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重点企业（八）橱窗设计产品及服务介绍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重点企业（八）在中国市场橱窗设计收入及毛利率(2020-2025)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重点企业（九）公司信息、总部、橱窗设计市场地位以及主要的竞争对手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重点企业（九）橱窗设计产品及服务介绍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重点企业（九）在中国市场橱窗设计收入及毛利率(2020-2025)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重点企业（十）公司信息、总部、橱窗设计市场地位以及主要的竞争对手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重点企业（十）橱窗设计产品及服务介绍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重点企业（十）在中国市场橱窗设计收入及毛利率(2020-2025)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中国不同分类橱窗设计规模列表&amp;（2020-2025）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中国不同分类橱窗设计规模市场份额列表（2020-2025）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中国不同分类橱窗设计规模预测（2025-2031）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中国不同分类橱窗设计规模市场份额预测（2025-2031）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中国不同应用橱窗设计规模列表（2020-2025）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中国不同应用橱窗设计规模市场份额列表（2020-2025）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中国不同应用橱窗设计规模预测（2025-2031）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中国不同应用橱窗设计规模市场份额预测（2025-2031）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橱窗设计行业技术发展趋势</w:t>
      </w:r>
      <w:r>
        <w:rPr>
          <w:rFonts w:hint="eastAsia"/>
        </w:rPr>
        <w:br/>
      </w:r>
      <w:r>
        <w:rPr>
          <w:rFonts w:hint="eastAsia"/>
        </w:rPr>
        <w:t>　　表： 橱窗设计行业主要的增长驱动因素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橱窗设计行业发展机会</w:t>
      </w:r>
      <w:r>
        <w:rPr>
          <w:rFonts w:hint="eastAsia"/>
        </w:rPr>
        <w:br/>
      </w:r>
      <w:r>
        <w:rPr>
          <w:rFonts w:hint="eastAsia"/>
        </w:rPr>
        <w:t>　　表： 橱窗设计行业发展阻碍/风险因素</w:t>
      </w:r>
      <w:r>
        <w:rPr>
          <w:rFonts w:hint="eastAsia"/>
        </w:rPr>
        <w:br/>
      </w:r>
      <w:r>
        <w:rPr>
          <w:rFonts w:hint="eastAsia"/>
        </w:rPr>
        <w:t>　　表： 橱窗设计行业供应链分析</w:t>
      </w:r>
      <w:r>
        <w:rPr>
          <w:rFonts w:hint="eastAsia"/>
        </w:rPr>
        <w:br/>
      </w:r>
      <w:r>
        <w:rPr>
          <w:rFonts w:hint="eastAsia"/>
        </w:rPr>
        <w:t>　　表： 橱窗设计上游原材料和主要供应商情况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橱窗设计与上下游的关联关系</w:t>
      </w:r>
      <w:r>
        <w:rPr>
          <w:rFonts w:hint="eastAsia"/>
        </w:rPr>
        <w:br/>
      </w:r>
      <w:r>
        <w:rPr>
          <w:rFonts w:hint="eastAsia"/>
        </w:rPr>
        <w:t>　　表： 橱窗设计行业主要下游客户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上下游行业对橱窗设计行业的影响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74ea7b94a4ecc" w:history="1">
        <w:r>
          <w:rPr>
            <w:rStyle w:val="Hyperlink"/>
          </w:rPr>
          <w:t>2025-2031年中国橱窗设计市场调查研究与前景趋势分析报告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74ea7b94a4ecc" w:history="1">
        <w:r>
          <w:rPr>
            <w:rStyle w:val="Hyperlink"/>
          </w:rPr>
          <w:t>https://www.20087.com/1/87/ChuChuangSheJiDeXianZhuangYuFaZhanQianJing.html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热点：橱窗广告效果图、橱窗设计图片、电商详情页模板免费套用、新年橱窗设计、店面设计、橱窗设计师工资多少、logo设计工厂、橱窗设计的第一步是什么、橱窗展示设计效果图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912771eb946fd" w:history="1">
      <w:r>
        <w:rPr>
          <w:rStyle w:val="Hyperlink"/>
        </w:rPr>
        <w:t>2025-2031年中国橱窗设计市场调查研究与前景趋势分析报告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ChuChuangSheJiDeXianZhuangYuFaZhanQianJing.html" TargetMode="External" Id="R8ff74ea7b94a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ChuChuangSheJiDeXianZhuangYuFaZhanQianJing.html" TargetMode="External" Id="R081912771eb9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2025-01-29T06:00:00Z</dcterms:created>
  <dcterms:modified xsi:type="dcterms:W3CDTF">2025-01-29T07:00:00Z</dcterms:modified>
  <dc:subject>2025-2031年中国橱窗设计市场调查研究与前景趋势分析报告</dc:subject>
  <dc:title>2025-2031年中国橱窗设计市场调查研究与前景趋势分析报告</dc:title>
  <cp:keywords>2025-2031年中国橱窗设计市场调查研究与前景趋势分析报告</cp:keywords>
  <dc:description>2025-2031年中国橱窗设计市场调查研究与前景趋势分析报告</dc:description>
</cp:coreProperties>
</file>