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9882d5bcb4ac2" w:history="1">
              <w:r>
                <w:rPr>
                  <w:rStyle w:val="Hyperlink"/>
                </w:rPr>
                <w:t>2026-2032年全球与中国超细石膏行业发展研究及前景趋势报告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9882d5bcb4ac2" w:history="1">
              <w:r>
                <w:rPr>
                  <w:rStyle w:val="Hyperlink"/>
                </w:rPr>
                <w:t>2026-2032年全球与中国超细石膏行业发展研究及前景趋势报告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9882d5bcb4ac2" w:history="1">
                <w:r>
                  <w:rPr>
                    <w:rStyle w:val="Hyperlink"/>
                  </w:rPr>
                  <w:t>https://www.20087.com/1/87/ChaoXiShiGaoHangYeQianJing.html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石膏是以天然石膏或工业副产石膏为原料，经粉磨、分级及表面改性处理制得的微米级粉体材料，粒径主要分布在数微米至数十微米区间。超细石膏作为填料或功能添加剂应用于塑料、橡胶、涂料及建材领域，利用石膏的化学惰性与低硬度特性降低设备磨损。现有产品的白度与纯度受原料来源影响显著，脱硫石膏中铁、镁杂质含量波动导致批次间白度差较大。超细粉体的团聚问题在储存与输送过程中表现突出，气力输送系统管道内壁易发生粉体粘附与架桥堵塞。表面改性工艺多采用硬脂酸或硅烷偶联剂，但改性剂在颗粒表面的包覆均匀性缺乏在线检测手段。与碳酸钙相比，超细石膏的吸油值较低，在聚氯乙烯制品中填充时对增塑剂的吸收较少，但填充量提升后制品冲击强度下降较快。</w:t>
      </w:r>
      <w:r>
        <w:rPr>
          <w:rFonts w:hint="eastAsia"/>
        </w:rPr>
        <w:br/>
      </w:r>
      <w:r>
        <w:rPr>
          <w:rFonts w:hint="eastAsia"/>
        </w:rPr>
        <w:t>　　未来，超细石膏将向晶形控制与复合改性方向演进。市场调研网指出，转晶剂调控二水石膏向半水石膏或无水石膏的晶相转变，针状或片状晶形可赋予复合材料更好的增强效果。湿法超细研磨结合原位表面改性工艺，在液相环境中完成颗粒破碎与改性剂吸附，包覆效率高于干法混合。石膏-石墨烯复合粉体通过机械剥离法将石墨烯片层负载于石膏颗粒表面，微量添加即可显著提升填充体系的导热或抗静电性能。近红外光谱在线监测系统实时分析改性剂在粉体表面的化学吸附量，动态调节改性剂滴加速率。工业副产石膏的净化提纯采用浮选-重选联合工艺，去除未燃尽碳与重金属杂质后制备高白超细石膏，用于白色母粒与高端涂料填充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9882d5bcb4ac2" w:history="1">
        <w:r>
          <w:rPr>
            <w:rStyle w:val="Hyperlink"/>
          </w:rPr>
          <w:t>2026-2032年全球与中国超细石膏行业发展研究及前景趋势报告</w:t>
        </w:r>
      </w:hyperlink>
      <w:r>
        <w:rPr>
          <w:rFonts w:hint="eastAsia"/>
        </w:rPr>
        <w:t>》，2025年超细石膏行业市场规模达 亿元，预计2032年市场规模将达 亿元，期间年均复合增长率（CAGR）达 %。报告从产业链视角出发，系统分析了超细石膏行业的市场现状与需求动态，详细解读了超细石膏市场规模、价格波动及上下游影响因素。报告深入剖析了超细石膏细分领域的发展特点，基于权威数据对市场前景及未来趋势进行了科学预测，同时揭示了超细石膏重点企业的竞争格局与市场集中度变化。报告客观翔实地指出了超细石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按产品类型细分，全球超细石膏市场规模2021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按应用细分，全球超细石膏市场规模2021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水产养殖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超细石膏行业发展总体概况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超细石膏行业发展主要特点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超细石膏行业发展影响因素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超细石膏有利因素</w:t>
      </w:r>
      <w:r>
        <w:rPr>
          <w:rFonts w:hint="eastAsia"/>
        </w:rPr>
        <w:br/>
      </w:r>
      <w:r>
        <w:rPr>
          <w:rFonts w:hint="eastAsia"/>
        </w:rPr>
        <w:t>　　　　1.5.3 .2 超细石膏不利因素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全球市场，近三年超细石膏主要企业占有率及排名（按销量）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超细石膏主要企业在国际市场占有率（按销量，2023-2026）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2025年超细石膏主要企业在国际市场排名（按销量）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全球市场主要企业超细石膏销量（2023-2026）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全球市场，近三年超细石膏主要企业占有率及排名（按收入）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超细石膏主要企业在国际市场占有率（按收入，2023-2026）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2025年超细石膏主要企业在国际市场排名（按收入）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全球市场主要企业超细石膏销售收入（2023-2026）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全球市场主要企业超细石膏销售价格（2023-2026）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中国市场，近三年超细石膏主要企业占有率及排名（按销量）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超细石膏主要企业在中国市场占有率（按销量，2023-2026）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2025年超细石膏主要企业在中国市场排名（按销量）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中国市场主要企业超细石膏销量（2023-2026）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中国市场，近三年超细石膏主要企业占有率及排名（按收入）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超细石膏主要企业在中国市场占有率（按收入，2023-2026）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2025年超细石膏主要企业在中国市场排名（按收入）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中国市场主要企业超细石膏销售收入（2023-2026）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全球主要厂商超细石膏总部及产地分布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全球主要厂商成立时间及超细石膏商业化日期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全球主要厂商超细石膏产品类型及应用</w:t>
      </w:r>
      <w:r>
        <w:rPr>
          <w:rFonts w:hint="eastAsia"/>
        </w:rPr>
        <w:br/>
      </w:r>
      <w:r>
        <w:rPr>
          <w:rFonts w:hint="eastAsia"/>
        </w:rPr>
        <w:t>　　2.9 超细石膏行业集中度、竞争程度分析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超细石膏行业集中度分析：2025年全球Top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全球超细石膏总体规模分析</w:t>
      </w:r>
      <w:r>
        <w:rPr>
          <w:rFonts w:hint="eastAsia"/>
        </w:rPr>
        <w:br/>
      </w:r>
      <w:r>
        <w:rPr>
          <w:rFonts w:hint="eastAsia"/>
        </w:rPr>
        <w:t>　　3.1 全球超细石膏供需现状及预测（2021-2032）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全球超细石膏产量、需求量及发展趋势（2021-2032）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全球主要地区超细石膏产量及发展趋势（2021-2032）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全球主要地区超细石膏产量（2021-2026）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全球主要地区超细石膏产量（2027-2032）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全球主要地区超细石膏产量市场份额（2021-2032）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中国超细石膏产量、市场需求量及发展趋势（2021-2032）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中国市场超细石膏进出口（2021-2032）</w:t>
      </w:r>
      <w:r>
        <w:rPr>
          <w:rFonts w:hint="eastAsia"/>
        </w:rPr>
        <w:br/>
      </w:r>
      <w:r>
        <w:rPr>
          <w:rFonts w:hint="eastAsia"/>
        </w:rPr>
        <w:t>　　3.4 全球超细石膏销量及销售额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全球市场超细石膏销售额（2021-2032）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全球市场超细石膏销量（2021-2032）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全球市场超细石膏价格趋势（2021-2032）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全球主要地区超细石膏市场规模分析：2021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全球主要地区超细石膏销售收入及市场份额（2021-2026）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全球主要地区超细石膏销售收入预测（2027-2032）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全球主要地区超细石膏销量分析：2021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全球主要地区超细石膏销量及市场份额预测（2027-2032）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中东市场超细石膏销量、收入及增长率（2021-2032）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不同产品类型超细石膏分析</w:t>
      </w:r>
      <w:r>
        <w:rPr>
          <w:rFonts w:hint="eastAsia"/>
        </w:rPr>
        <w:br/>
      </w:r>
      <w:r>
        <w:rPr>
          <w:rFonts w:hint="eastAsia"/>
        </w:rPr>
        <w:t>　　6.1 全球不同产品类型超细石膏销量（2021-2032）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全球不同产品类型超细石膏销量预测（2027-2032）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全球不同产品类型超细石膏收入（2021-2032）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全球不同产品类型超细石膏收入预测（2027-2032）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全球不同产品类型超细石膏价格走势（2021-2032）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中国不同产品类型超细石膏销量（2021-2032）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中国不同产品类型超细石膏销量预测（2027-2032）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中国不同产品类型超细石膏收入（2021-2032）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中国不同产品类型超细石膏收入预测（2027-2032）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不同应用超细石膏分析</w:t>
      </w:r>
      <w:r>
        <w:rPr>
          <w:rFonts w:hint="eastAsia"/>
        </w:rPr>
        <w:br/>
      </w:r>
      <w:r>
        <w:rPr>
          <w:rFonts w:hint="eastAsia"/>
        </w:rPr>
        <w:t>　　7.1 全球不同应用超细石膏销量（2021-2032）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全球不同应用超细石膏销量预测（2027-2032）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全球不同应用超细石膏收入（2021-2032）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全球不同应用超细石膏收入预测（2027-2032）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全球不同应用超细石膏价格走势（2021-2032）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中国不同应用超细石膏销量（2021-2032）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中国不同应用超细石膏销量预测（2027-2032）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中国不同应用超细石膏收入（2021-2032）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中国不同应用超细石膏收入预测（2027-2032）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超细石膏行业发展趋势</w:t>
      </w:r>
      <w:r>
        <w:rPr>
          <w:rFonts w:hint="eastAsia"/>
        </w:rPr>
        <w:br/>
      </w:r>
      <w:r>
        <w:rPr>
          <w:rFonts w:hint="eastAsia"/>
        </w:rPr>
        <w:t>　　8.2 超细石膏行业主要驱动因素</w:t>
      </w:r>
      <w:r>
        <w:rPr>
          <w:rFonts w:hint="eastAsia"/>
        </w:rPr>
        <w:br/>
      </w:r>
      <w:r>
        <w:rPr>
          <w:rFonts w:hint="eastAsia"/>
        </w:rPr>
        <w:t>　　8.3 超细石膏中国企业SWOT分析</w:t>
      </w:r>
      <w:r>
        <w:rPr>
          <w:rFonts w:hint="eastAsia"/>
        </w:rPr>
        <w:br/>
      </w:r>
      <w:r>
        <w:rPr>
          <w:rFonts w:hint="eastAsia"/>
        </w:rPr>
        <w:t>　　8.4 中国超细石膏行业政策环境分析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超细石膏行业产业链简介</w:t>
      </w:r>
      <w:r>
        <w:rPr>
          <w:rFonts w:hint="eastAsia"/>
        </w:rPr>
        <w:br/>
      </w:r>
      <w:r>
        <w:rPr>
          <w:rFonts w:hint="eastAsia"/>
        </w:rPr>
        <w:t>　　　　9.1.1 超细石膏行业供应链分析</w:t>
      </w:r>
      <w:r>
        <w:rPr>
          <w:rFonts w:hint="eastAsia"/>
        </w:rPr>
        <w:br/>
      </w:r>
      <w:r>
        <w:rPr>
          <w:rFonts w:hint="eastAsia"/>
        </w:rPr>
        <w:t>　　　　9.1.2 超细石膏主要原料及供应情况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超细石膏行业采购模式</w:t>
      </w:r>
      <w:r>
        <w:rPr>
          <w:rFonts w:hint="eastAsia"/>
        </w:rPr>
        <w:br/>
      </w:r>
      <w:r>
        <w:rPr>
          <w:rFonts w:hint="eastAsia"/>
        </w:rPr>
        <w:t>　　9.3 超细石膏行业生产模式</w:t>
      </w:r>
      <w:r>
        <w:rPr>
          <w:rFonts w:hint="eastAsia"/>
        </w:rPr>
        <w:br/>
      </w:r>
      <w:r>
        <w:rPr>
          <w:rFonts w:hint="eastAsia"/>
        </w:rPr>
        <w:t>　　9.4 超细石膏行业销售模式及销售渠道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按应用细分，全球超细石膏市场规模（CAGR）2021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超细石膏行业发展主要特点</w:t>
      </w:r>
      <w:r>
        <w:rPr>
          <w:rFonts w:hint="eastAsia"/>
        </w:rPr>
        <w:br/>
      </w:r>
      <w:r>
        <w:rPr>
          <w:rFonts w:hint="eastAsia"/>
        </w:rPr>
        <w:t>　　表 4： 超细石膏行业发展有利因素分析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超细石膏行业发展不利因素分析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进入超细石膏行业壁垒</w:t>
      </w:r>
      <w:r>
        <w:rPr>
          <w:rFonts w:hint="eastAsia"/>
        </w:rPr>
        <w:br/>
      </w:r>
      <w:r>
        <w:rPr>
          <w:rFonts w:hint="eastAsia"/>
        </w:rPr>
        <w:t>　　表 7： 超细石膏主要企业在国际市场占有率（按销量，2023-2026）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2025年超细石膏主要企业在国际市场排名（按销量）&amp;（吨）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全球市场主要企业超细石膏销量（2023-2026）&amp;（吨）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超细石膏主要企业在国际市场占有率（按收入，2023-2026）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2025年超细石膏主要企业在国际市场排名（按收入）&amp;（万元）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全球市场主要企业超细石膏销售收入（2023-2026）&amp;（万元）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全球市场主要企业超细石膏销售价格（2023-2026）&amp;（元/吨）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超细石膏主要企业在中国市场占有率（按销量，2023-2026）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2025年超细石膏主要企业在中国市场排名（按销量）&amp;（吨）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中国市场主要企业超细石膏销量（2023-2026）&amp;（吨）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超细石膏主要企业在中国市场占有率（按收入，2023-2026）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2025年超细石膏主要企业在中国市场排名（按收入）&amp;（万元）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中国市场主要企业超细石膏销售收入（2023-2026）&amp;（万元）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全球主要厂商超细石膏总部及产地分布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全球主要厂商成立时间及超细石膏商业化日期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全球主要厂商超细石膏产品类型及应用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全球主要地区超细石膏产量增速（CAGR）：（2021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全球主要地区超细石膏产量（2021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全球主要地区超细石膏产量（2021-2026）&amp;（吨）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全球主要地区超细石膏产量（2027-2032）&amp;（吨）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全球主要地区超细石膏产量市场份额（2021-2026）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全球主要地区超细石膏产量市场份额（2027-2032）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中国市场超细石膏产量、销量、进出口（2021-2026）&amp;（吨）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中国市场超细石膏产量、销量、进出口预测（2027-2032）&amp;（吨）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全球主要地区超细石膏销售收入增速：（2021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全球主要地区超细石膏销售收入（2021-2026）&amp;（万元）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全球主要地区超细石膏销售收入市场份额（2021-2026）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全球主要地区超细石膏收入（2027-2032）&amp;（万元）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全球主要地区超细石膏收入市场份额（2027-2032）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全球主要地区超细石膏销量（吨）：2021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全球主要地区超细石膏销量（2021-2026）&amp;（吨）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全球主要地区超细石膏销量（2027-2032）&amp;（吨）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全球主要地区超细石膏销量份额（2027-2032）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超细石膏生产基地、销售区域、竞争对手及市场地位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超细石膏产品规格、参数及市场应用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超细石膏销量（吨）、收入（万元）、价格（元/吨）及毛利率（2021-2026）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全球不同产品类型超细石膏销量（2021-2026）&amp;（吨）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全球不同产品类型超细石膏销量市场份额（2021-2026）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全球不同产品类型超细石膏销量预测（2027-2032）&amp;（吨）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全球市场不同产品类型超细石膏销量市场份额预测（2027-2032）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全球不同产品类型超细石膏收入（2021-2026）&amp;（万元）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全球不同产品类型超细石膏收入市场份额（2021-2026）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全球不同产品类型超细石膏收入预测（2027-2032）&amp;（万元）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全球不同产品类型超细石膏收入市场份额预测（2027-2032）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中国不同产品类型超细石膏销量（2021-2026）&amp;（吨）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中国不同产品类型超细石膏销量市场份额（2021-2026）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中国不同产品类型超细石膏销量预测（2027-2032）&amp;（吨）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全球市场不同产品类型超细石膏销量市场份额预测（2027-2032）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中国不同产品类型超细石膏收入（2021-2026）&amp;（万元）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中国不同产品类型超细石膏收入市场份额（2021-2026）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中国不同产品类型超细石膏收入预测（2027-2032）&amp;（万元）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中国不同产品类型超细石膏收入市场份额预测（2027-2032）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全球不同应用超细石膏销量（2021-2026）&amp;（吨）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全球不同应用超细石膏销量市场份额（2021-2026）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全球不同应用超细石膏销量预测（2027-2032）&amp;（吨）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全球市场不同应用超细石膏销量市场份额预测（2027-2032）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全球不同应用超细石膏收入（2021-2026）&amp;（万元）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全球不同应用超细石膏收入市场份额（2021-2026）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全球不同应用超细石膏收入预测（2027-2032）&amp;（万元）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全球不同应用超细石膏收入市场份额预测（2027-2032）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中国不同应用超细石膏销量（2021-2026）&amp;（吨）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中国不同应用超细石膏销量市场份额（2021-2026）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中国不同应用超细石膏销量预测（2027-2032）&amp;（吨）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中国市场不同应用超细石膏销量市场份额预测（2027-2032）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中国不同应用超细石膏收入（2021-2026）&amp;（万元）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中国不同应用超细石膏收入市场份额（2021-2026）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中国不同应用超细石膏收入预测（2027-2032）&amp;（万元）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中国不同应用超细石膏收入市场份额预测（2027-2032）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超细石膏行业发展趋势</w:t>
      </w:r>
      <w:r>
        <w:rPr>
          <w:rFonts w:hint="eastAsia"/>
        </w:rPr>
        <w:br/>
      </w:r>
      <w:r>
        <w:rPr>
          <w:rFonts w:hint="eastAsia"/>
        </w:rPr>
        <w:t>　　表 151： 超细石膏行业主要驱动因素</w:t>
      </w:r>
      <w:r>
        <w:rPr>
          <w:rFonts w:hint="eastAsia"/>
        </w:rPr>
        <w:br/>
      </w:r>
      <w:r>
        <w:rPr>
          <w:rFonts w:hint="eastAsia"/>
        </w:rPr>
        <w:t>　　表 152： 超细石膏行业供应链分析</w:t>
      </w:r>
      <w:r>
        <w:rPr>
          <w:rFonts w:hint="eastAsia"/>
        </w:rPr>
        <w:br/>
      </w:r>
      <w:r>
        <w:rPr>
          <w:rFonts w:hint="eastAsia"/>
        </w:rPr>
        <w:t>　　表 153： 超细石膏上游原料供应商</w:t>
      </w:r>
      <w:r>
        <w:rPr>
          <w:rFonts w:hint="eastAsia"/>
        </w:rPr>
        <w:br/>
      </w:r>
      <w:r>
        <w:rPr>
          <w:rFonts w:hint="eastAsia"/>
        </w:rPr>
        <w:t>　　表 154： 超细石膏主要地区不同应用客户分析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超细石膏典型经销商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全球不同产品类型超细石膏销售额2021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全球不同产品类型超细石膏市场份额2025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全球不同应用超细石膏市场份额2025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2025年全球前五大生产商超细石膏市场份额</w:t>
      </w:r>
      <w:r>
        <w:rPr>
          <w:rFonts w:hint="eastAsia"/>
        </w:rPr>
        <w:br/>
      </w:r>
      <w:r>
        <w:rPr>
          <w:rFonts w:hint="eastAsia"/>
        </w:rPr>
        <w:t>　　图 15： 2025年全球超细石膏第一梯队、第二梯队和第三梯队厂商及市场份额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全球超细石膏产能、产量、产能利用率及发展趋势（2021-2032）&amp;（吨）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全球超细石膏产量、需求量及发展趋势（2021-2032）&amp;（吨）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全球主要地区超细石膏产量市场份额（2021-2032）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中国超细石膏产能、产量、产能利用率及发展趋势（2021-2032）&amp;（吨）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中国超细石膏产量、市场需求量及发展趋势（2021-2032）&amp;（吨）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全球超细石膏市场销售额及增长率：（2021-2032）&amp;（万元）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全球市场超细石膏市场规模：2021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全球市场超细石膏价格趋势（2021-2032）&amp;（元/吨）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全球主要地区超细石膏销售收入（2021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全球主要地区超细石膏销售收入市场份额（2021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中东市场超细石膏销量及增长率（2021-2032）&amp;（吨）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中东市场超细石膏收入及增长率（2021-2032）&amp;（万元）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全球不同产品类型超细石膏价格走势（2021-2032）&amp;（元/吨）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全球不同应用超细石膏价格走势（2021-2032）&amp;（元/吨）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超细石膏中国企业SWOT分析</w:t>
      </w:r>
      <w:r>
        <w:rPr>
          <w:rFonts w:hint="eastAsia"/>
        </w:rPr>
        <w:br/>
      </w:r>
      <w:r>
        <w:rPr>
          <w:rFonts w:hint="eastAsia"/>
        </w:rPr>
        <w:t>　　图 46： 超细石膏产业链</w:t>
      </w:r>
      <w:r>
        <w:rPr>
          <w:rFonts w:hint="eastAsia"/>
        </w:rPr>
        <w:br/>
      </w:r>
      <w:r>
        <w:rPr>
          <w:rFonts w:hint="eastAsia"/>
        </w:rPr>
        <w:t>　　图 47： 超细石膏行业采购模式分析</w:t>
      </w:r>
      <w:r>
        <w:rPr>
          <w:rFonts w:hint="eastAsia"/>
        </w:rPr>
        <w:br/>
      </w:r>
      <w:r>
        <w:rPr>
          <w:rFonts w:hint="eastAsia"/>
        </w:rPr>
        <w:t>　　图 48： 超细石膏行业生产模式</w:t>
      </w:r>
      <w:r>
        <w:rPr>
          <w:rFonts w:hint="eastAsia"/>
        </w:rPr>
        <w:br/>
      </w:r>
      <w:r>
        <w:rPr>
          <w:rFonts w:hint="eastAsia"/>
        </w:rPr>
        <w:t>　　图 49： 超细石膏行业销售模式分析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9882d5bcb4ac2" w:history="1">
        <w:r>
          <w:rPr>
            <w:rStyle w:val="Hyperlink"/>
          </w:rPr>
          <w:t>2026-2032年全球与中国超细石膏行业发展研究及前景趋势报告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9882d5bcb4ac2" w:history="1">
        <w:r>
          <w:rPr>
            <w:rStyle w:val="Hyperlink"/>
          </w:rPr>
          <w:t>https://www.20087.com/1/87/ChaoXiShiGaoHangYeQianJing.html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热点：超细石膏粉改性效果不好的原因、超硬石膏、超高强石膏、石膏细节、超硬石膏比例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7205bf104c02" w:history="1">
      <w:r>
        <w:rPr>
          <w:rStyle w:val="Hyperlink"/>
        </w:rPr>
        <w:t>2026-2032年全球与中国超细石膏行业发展研究及前景趋势报告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aoXiShiGaoHangYeQianJing.html" TargetMode="External" Id="Ra5f9882d5bcb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aoXiShiGaoHangYeQianJing.html" TargetMode="External" Id="R47b97205bf1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2026-03-27T01:42:26Z</dcterms:created>
  <dcterms:modified xsi:type="dcterms:W3CDTF">2026-03-27T02:42:26Z</dcterms:modified>
  <dc:subject>2026-2032年全球与中国超细石膏行业发展研究及前景趋势报告</dc:subject>
  <dc:title>2026-2032年全球与中国超细石膏行业发展研究及前景趋势报告</dc:title>
  <cp:keywords>2026-2032年全球与中国超细石膏行业发展研究及前景趋势报告</cp:keywords>
  <dc:description>2026-2032年全球与中国超细石膏行业发展研究及前景趋势报告</dc:description>
</cp:coreProperties>
</file>