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e17df27b4603" w:history="1">
              <w:r>
                <w:rPr>
                  <w:rStyle w:val="Hyperlink"/>
                </w:rPr>
                <w:t>2025-2031年中国辽宁省房地产行业现状研究分析及发展趋势预测报告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e17df27b4603" w:history="1">
              <w:r>
                <w:rPr>
                  <w:rStyle w:val="Hyperlink"/>
                </w:rPr>
                <w:t>2025-2031年中国辽宁省房地产行业现状研究分析及发展趋势预测报告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de17df27b4603" w:history="1">
                <w:r>
                  <w:rPr>
                    <w:rStyle w:val="Hyperlink"/>
                  </w:rPr>
                  <w:t>https://www.20087.com/2/07/LiaoNingShengFangDiChanChanYeXia.html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作为东北老工业基地之一，近年来面临着经济结构调整的压力，这也影响到了当地的房地产业发展。近年来，随着国家对房地产市场的调控政策实施，辽宁省的房地产市场经历了波动期，但总体上趋于稳定。目前，沈阳、大连等主要城市的房地产市场较为活跃，而其他地区则相对平稳。同时，随着城镇化进程的推进，对住房的需求依然存在。</w:t>
      </w:r>
      <w:r>
        <w:rPr>
          <w:rFonts w:hint="eastAsia"/>
        </w:rPr>
        <w:br/>
      </w:r>
      <w:r>
        <w:rPr>
          <w:rFonts w:hint="eastAsia"/>
        </w:rPr>
        <w:t>　　未来，辽宁省房地产市场将更加注重平衡发展和可持续性。一方面，随着东北振兴战略的推进，辽宁省的经济将迎来新的发展机遇，这将为房地产市场注入新的活力。另一方面，随着居民收入水平的提高和消费升级的趋势，对高品质住宅的需求将持续增长。此外，随着环保意识的提高，绿色建筑和智能住宅将成为市场的新宠。与此同时，政策导向将更加注重房地产市场的健康稳定发展，避免过度投机行为，确保市场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e17df27b4603" w:history="1">
        <w:r>
          <w:rPr>
            <w:rStyle w:val="Hyperlink"/>
          </w:rPr>
          <w:t>2025-2031年中国辽宁省房地产行业现状研究分析及发展趋势预测报告</w:t>
        </w:r>
      </w:hyperlink>
      <w:r>
        <w:rPr>
          <w:rFonts w:hint="eastAsia"/>
        </w:rPr>
        <w:t>》通过对辽宁省房地产行业的全面调研，系统分析了辽宁省房地产市场规模、技术现状及未来发展方向，揭示了行业竞争格局的演变趋势与潜在问题。同时，报告评估了辽宁省房地产行业投资价值与效益，识别了发展中的主要挑战与机遇，并结合SWOT分析为投资者和企业提供了科学的战略建议。此外，报告重点聚焦辽宁省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2019-2024年中国房地产市场区域发展情况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2019-2024年中国辽宁省房地产行业发展环境分析</w:t>
      </w:r>
      <w:r>
        <w:rPr>
          <w:rFonts w:hint="eastAsia"/>
        </w:rPr>
        <w:br/>
      </w:r>
      <w:r>
        <w:rPr>
          <w:rFonts w:hint="eastAsia"/>
        </w:rPr>
        <w:t>　　3.1 辽宁省房地产行业政治法律环境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辽宁省房地产行业经济环境分析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辽宁省房地产行业社会环境分析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辽宁省房地产产业社会环境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辽宁省房地产行业技术环境分析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辽宁省房地产技术分析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2、中国辽宁省房地产行业新技术研究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辽宁省房地产技术发展水平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1、中国辽宁省房地产行业技术水平所处阶段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2、与国外辽宁省房地产行业的技术差距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2019-2024年全球房地产行业发展情况概述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2019-2024年全球主要地区辽宁省房地产行业发展状况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中国辽宁省房地产行业发展概述</w:t>
      </w:r>
      <w:r>
        <w:rPr>
          <w:rFonts w:hint="eastAsia"/>
        </w:rPr>
        <w:br/>
      </w:r>
      <w:r>
        <w:rPr>
          <w:rFonts w:hint="eastAsia"/>
        </w:rPr>
        <w:t>　　5.1 中国辽宁省房地产行业发展状况分析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中国辽宁省房地产行业发展阶段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中国辽宁省房地产行业发展总体概况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2018年1-5月辽宁土地成交宗数为532宗，辽宁土地成交宗数为1329宗；辽宁土地成交面积为9348.14万㎡，辽宁土地成交面积为4634.59万㎡。</w:t>
      </w:r>
      <w:r>
        <w:rPr>
          <w:rFonts w:hint="eastAsia"/>
        </w:rPr>
        <w:br/>
      </w:r>
      <w:r>
        <w:rPr>
          <w:rFonts w:hint="eastAsia"/>
        </w:rPr>
        <w:t>　　　　2019-2024年辽宁成交宗数走势图</w:t>
      </w:r>
      <w:r>
        <w:rPr>
          <w:rFonts w:hint="eastAsia"/>
        </w:rPr>
        <w:br/>
      </w:r>
      <w:r>
        <w:rPr>
          <w:rFonts w:hint="eastAsia"/>
        </w:rPr>
        <w:t>　　　　2019-2024年辽宁成交面积走势图</w:t>
      </w:r>
      <w:r>
        <w:rPr>
          <w:rFonts w:hint="eastAsia"/>
        </w:rPr>
        <w:br/>
      </w:r>
      <w:r>
        <w:rPr>
          <w:rFonts w:hint="eastAsia"/>
        </w:rPr>
        <w:t>　　　　5.1.3 中国辽宁省房地产行业发展特点分析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2019-2024年辽宁省房地产行业发展现状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2019-2024年中国辽宁省房地产行业市场规模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2019-2024年中国辽宁省房地产行业发展分析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2019-2024年中国辽宁省房地产企业发展分析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2025-2031年辽宁省房地产行业面临的困境及对策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中国辽宁省房地产行业面临的困境及对策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1、中国辽宁省房地产行业面临困境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2、中国辽宁省房地产行业对策探讨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中国辽宁省房地产企业发展困境及策略分析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1、中国辽宁省房地产企业面临的困境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2、中国辽宁省房地产企业的对策探讨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国内辽宁省房地产企业的出路分析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中国辽宁省房地产所属行业市场运行分析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2019-2024年中国辽宁省房地产所属行业总体规模分析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2019-2024年中国辽宁省房地产所属行业产销情况分析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中国辽宁省房地产行业工业总产值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中国辽宁省房地产行业工业销售产值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中国辽宁省房地产行业产销率</w:t>
      </w:r>
      <w:r>
        <w:rPr>
          <w:rFonts w:hint="eastAsia"/>
        </w:rPr>
        <w:br/>
      </w:r>
      <w:r>
        <w:rPr>
          <w:rFonts w:hint="eastAsia"/>
        </w:rPr>
        <w:t>　　6.3 2019-2024年中国辽宁省房地产所属行业市场供需分析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中国辽宁省房地产行业供给分析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中国辽宁省房地产行业需求分析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中国辽宁省房地产行业供需平衡</w:t>
      </w:r>
      <w:r>
        <w:rPr>
          <w:rFonts w:hint="eastAsia"/>
        </w:rPr>
        <w:br/>
      </w:r>
      <w:r>
        <w:rPr>
          <w:rFonts w:hint="eastAsia"/>
        </w:rPr>
        <w:t>　　6.4 2019-2024年中国辽宁省房地产所属行业财务指标总体分析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辽宁省房地产细分市场分析</w:t>
      </w:r>
      <w:r>
        <w:rPr>
          <w:rFonts w:hint="eastAsia"/>
        </w:rPr>
        <w:br/>
      </w:r>
      <w:r>
        <w:rPr>
          <w:rFonts w:hint="eastAsia"/>
        </w:rPr>
        <w:t>　　7.1 2019-2024年辽宁省住宅市场分析</w:t>
      </w:r>
      <w:r>
        <w:rPr>
          <w:rFonts w:hint="eastAsia"/>
        </w:rPr>
        <w:br/>
      </w:r>
      <w:r>
        <w:rPr>
          <w:rFonts w:hint="eastAsia"/>
        </w:rPr>
        <w:t>　　　　7.1.1 2025年辽宁省住宅市场分析</w:t>
      </w:r>
      <w:r>
        <w:rPr>
          <w:rFonts w:hint="eastAsia"/>
        </w:rPr>
        <w:br/>
      </w:r>
      <w:r>
        <w:rPr>
          <w:rFonts w:hint="eastAsia"/>
        </w:rPr>
        <w:t>　　　　7.1.2 2019-2024年辽宁省住宅地产建设规模</w:t>
      </w:r>
      <w:r>
        <w:rPr>
          <w:rFonts w:hint="eastAsia"/>
        </w:rPr>
        <w:br/>
      </w:r>
      <w:r>
        <w:rPr>
          <w:rFonts w:hint="eastAsia"/>
        </w:rPr>
        <w:t>　　　　7.1.3 2019-2024年辽宁省住宅销售规模</w:t>
      </w:r>
      <w:r>
        <w:rPr>
          <w:rFonts w:hint="eastAsia"/>
        </w:rPr>
        <w:br/>
      </w:r>
      <w:r>
        <w:rPr>
          <w:rFonts w:hint="eastAsia"/>
        </w:rPr>
        <w:t>　　7.2 2019-2024年辽宁省二手房市场分析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2025年辽宁省二手房市场分析</w:t>
      </w:r>
      <w:r>
        <w:rPr>
          <w:rFonts w:hint="eastAsia"/>
        </w:rPr>
        <w:br/>
      </w:r>
      <w:r>
        <w:rPr>
          <w:rFonts w:hint="eastAsia"/>
        </w:rPr>
        <w:t>　　　　7.2.2 2019-2024年辽宁省二手房交易规模</w:t>
      </w:r>
      <w:r>
        <w:rPr>
          <w:rFonts w:hint="eastAsia"/>
        </w:rPr>
        <w:br/>
      </w:r>
      <w:r>
        <w:rPr>
          <w:rFonts w:hint="eastAsia"/>
        </w:rPr>
        <w:t>　　　　7.2.3 2019-2024年辽宁省二手房销售规模</w:t>
      </w:r>
      <w:r>
        <w:rPr>
          <w:rFonts w:hint="eastAsia"/>
        </w:rPr>
        <w:br/>
      </w:r>
      <w:r>
        <w:rPr>
          <w:rFonts w:hint="eastAsia"/>
        </w:rPr>
        <w:t>　　7.3 2019-2024年辽宁省写字楼市场分析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2025年辽宁省写字楼市场分析</w:t>
      </w:r>
      <w:r>
        <w:rPr>
          <w:rFonts w:hint="eastAsia"/>
        </w:rPr>
        <w:br/>
      </w:r>
      <w:r>
        <w:rPr>
          <w:rFonts w:hint="eastAsia"/>
        </w:rPr>
        <w:t>　　　　7.3.2 2019-2024年辽宁省写字楼建设规模</w:t>
      </w:r>
      <w:r>
        <w:rPr>
          <w:rFonts w:hint="eastAsia"/>
        </w:rPr>
        <w:br/>
      </w:r>
      <w:r>
        <w:rPr>
          <w:rFonts w:hint="eastAsia"/>
        </w:rPr>
        <w:t>　　　　7.3.3 2019-2024年辽宁省写字楼销售规模</w:t>
      </w:r>
      <w:r>
        <w:rPr>
          <w:rFonts w:hint="eastAsia"/>
        </w:rPr>
        <w:br/>
      </w:r>
      <w:r>
        <w:rPr>
          <w:rFonts w:hint="eastAsia"/>
        </w:rPr>
        <w:t>　　7.4 2019-2024年辽宁省商业地产市场分析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2025年辽宁省商业地产市场分析</w:t>
      </w:r>
      <w:r>
        <w:rPr>
          <w:rFonts w:hint="eastAsia"/>
        </w:rPr>
        <w:br/>
      </w:r>
      <w:r>
        <w:rPr>
          <w:rFonts w:hint="eastAsia"/>
        </w:rPr>
        <w:t>　　　　7.4.2 2019-2024年辽宁省商业地产建设规模</w:t>
      </w:r>
      <w:r>
        <w:rPr>
          <w:rFonts w:hint="eastAsia"/>
        </w:rPr>
        <w:br/>
      </w:r>
      <w:r>
        <w:rPr>
          <w:rFonts w:hint="eastAsia"/>
        </w:rPr>
        <w:t>　　　　7.4.3 2019-2024年辽宁省商业地产销售规模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中国辽宁省房地产行业上、下游产业链分析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辽宁省房地产行业产业链概述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辽宁省房地产行业产业链</w:t>
      </w:r>
      <w:r>
        <w:rPr>
          <w:rFonts w:hint="eastAsia"/>
        </w:rPr>
        <w:br/>
      </w:r>
      <w:r>
        <w:rPr>
          <w:rFonts w:hint="eastAsia"/>
        </w:rPr>
        <w:t>　　8.2 辽宁省房地产行业主要上游产业发展分析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辽宁省房地产行业主要下游产业发展分析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中国辽宁省房地产行业市场竞争格局分析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中国辽宁省房地产行业竞争格局分析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辽宁省房地产行业区域分布格局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辽宁省房地产行业企业规模格局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辽宁省房地产行业企业性质格局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中国辽宁省房地产行业竞争五力分析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辽宁省房地产行业上游议价能力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辽宁省房地产行业下游议价能力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辽宁省房地产行业新进入者威胁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辽宁省房地产行业替代产品威胁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辽宁省房地产行业现有企业竞争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中国辽宁省房地产行业竞争SWOT分析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辽宁省房地产行业优势分析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辽宁省房地产行业劣势分析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辽宁省房地产行业机会分析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辽宁省房地产行业威胁分析</w:t>
      </w:r>
      <w:r>
        <w:rPr>
          <w:rFonts w:hint="eastAsia"/>
        </w:rPr>
        <w:br/>
      </w:r>
      <w:r>
        <w:rPr>
          <w:rFonts w:hint="eastAsia"/>
        </w:rPr>
        <w:t>　　9.4 中国辽宁省房地产行业投资兼并重组整合分析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中国辽宁省房地产行业重点企业竞争策略分析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中国辽宁省房地产行业领先企业竞争力分析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大连万科魅力之城开发有限公司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鞍山城投房地产开发有限公司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鞍山市房屋土地投资经营有限公司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鞍山市国益置业有限公司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大连圣岛房地产开发有限公司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2025-2031年辽宁省房地产行业发展趋势与前景分析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2025-2031年辽宁省房地产市场发展前景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2025-2031年辽宁省房地产市场发展潜力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2025-2031年辽宁省房地产市场发展前景展望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2025-2031年辽宁省房地产细分行业发展前景分析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2025-2031年辽宁省房地产市场发展趋势预测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2025-2031年辽宁省房地产行业发展趋势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2025-2031年辽宁省房地产市场规模预测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2025-2031年辽宁省房地产行业应用趋势预测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2025-2031年辽宁省房地产行业供需预测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2025-2031年辽宁省房地产行业供给预测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2025-2031年辽宁省房地产行业需求预测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2025-2031年辽宁省房地产供需平衡预测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2025-2031年辽宁省房地产行业投资前景</w:t>
      </w:r>
      <w:r>
        <w:rPr>
          <w:rFonts w:hint="eastAsia"/>
        </w:rPr>
        <w:br/>
      </w:r>
      <w:r>
        <w:rPr>
          <w:rFonts w:hint="eastAsia"/>
        </w:rPr>
        <w:t>　　12.1 辽宁省房地产行业投资现状分析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辽宁省房地产行业投资规模分析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辽宁省房地产行业投资资金来源构成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辽宁省房地产行业投资项目建设分析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辽宁省房地产行业投资资金用途分析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辽宁省房地产行业投资主体构成分析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辽宁省房地产行业投资特性分析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辽宁省房地产行业进入壁垒分析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辽宁省房地产行业盈利模式分析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辽宁省房地产行业盈利因素分析</w:t>
      </w:r>
      <w:r>
        <w:rPr>
          <w:rFonts w:hint="eastAsia"/>
        </w:rPr>
        <w:br/>
      </w:r>
      <w:r>
        <w:rPr>
          <w:rFonts w:hint="eastAsia"/>
        </w:rPr>
        <w:t>　　12.3 辽宁省房地产行业投资机会分析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辽宁省房地产行业投资风险分析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辽宁省房地产行业投资潜力与建议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辽宁省房地产行业投资潜力分析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辽宁省房地产行业最新投资动态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辽宁省房地产行业投资机会与建议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2025-2031年辽宁省房地产企业投资战略与客户策略分析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辽宁省房地产企业发展战略规划背景意义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辽宁省房地产企业战略规划制定依据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辽宁省房地产企业战略规划策略分析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辽宁省房地产中小企业发展战略研究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辽宁省房地产行业特点</w:t>
      </w:r>
      <w:r>
        <w:rPr>
          <w:rFonts w:hint="eastAsia"/>
        </w:rPr>
        <w:br/>
      </w:r>
      <w:r>
        <w:rPr>
          <w:rFonts w:hint="eastAsia"/>
        </w:rPr>
        <w:t>　　图表 辽宁省房地产行业生命周期</w:t>
      </w:r>
      <w:r>
        <w:rPr>
          <w:rFonts w:hint="eastAsia"/>
        </w:rPr>
        <w:br/>
      </w:r>
      <w:r>
        <w:rPr>
          <w:rFonts w:hint="eastAsia"/>
        </w:rPr>
        <w:t>　　图表 辽宁省房地产行业产业链分析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2019-2024年辽宁省房地产行业市场规模分析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2025-2031年辽宁省房地产行业市场规模预测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中国辽宁省房地产行业盈利能力分析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中国辽宁省房地产行业运营能力分析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中国辽宁省房地产行业偿债能力分析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中国辽宁省房地产行业发展能力分析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中国辽宁省房地产行业经营效益分析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e17df27b4603" w:history="1">
        <w:r>
          <w:rPr>
            <w:rStyle w:val="Hyperlink"/>
          </w:rPr>
          <w:t>2025-2031年中国辽宁省房地产行业现状研究分析及发展趋势预测报告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de17df27b4603" w:history="1">
        <w:r>
          <w:rPr>
            <w:rStyle w:val="Hyperlink"/>
          </w:rPr>
          <w:t>https://www.20087.com/2/07/LiaoNingShengFangDiChanChanYeXia.html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评估协会、辽宁省房地产业协会官网、辽宁房地产协会官网、辽宁省房地产估价师协会、辽宁房地产开发商排名、辽宁省房地产业信用信息系统、辽宁省房地产业信息网、辽宁省房地产工作会议召开、房地产评估机构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a87665f254eff" w:history="1">
      <w:r>
        <w:rPr>
          <w:rStyle w:val="Hyperlink"/>
        </w:rPr>
        <w:t>2025-2031年中国辽宁省房地产行业现状研究分析及发展趋势预测报告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iaoNingShengFangDiChanChanYeXia.html" TargetMode="External" Id="R220de17df27b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iaoNingShengFangDiChanChanYeXia.html" TargetMode="External" Id="Rc0ea87665f25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2024-12-06T08:04:00Z</dcterms:created>
  <dcterms:modified xsi:type="dcterms:W3CDTF">2024-12-06T09:04:00Z</dcterms:modified>
  <dc:subject>2025-2031年中国辽宁省房地产行业现状研究分析及发展趋势预测报告</dc:subject>
  <dc:title>2025-2031年中国辽宁省房地产行业现状研究分析及发展趋势预测报告</dc:title>
  <cp:keywords>2025-2031年中国辽宁省房地产行业现状研究分析及发展趋势预测报告</cp:keywords>
  <dc:description>2025-2031年中国辽宁省房地产行业现状研究分析及发展趋势预测报告</dc:description>
</cp:coreProperties>
</file>