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0b178b81e4c2f" w:history="1">
              <w:r>
                <w:rPr>
                  <w:rStyle w:val="Hyperlink"/>
                </w:rPr>
                <w:t>2025年版中国铸造焦市场深度调研与行业前景预测报告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0b178b81e4c2f" w:history="1">
              <w:r>
                <w:rPr>
                  <w:rStyle w:val="Hyperlink"/>
                </w:rPr>
                <w:t>2025年版中国铸造焦市场深度调研与行业前景预测报告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0b178b81e4c2f" w:history="1">
                <w:r>
                  <w:rPr>
                    <w:rStyle w:val="Hyperlink"/>
                  </w:rPr>
                  <w:t>https://www.20087.com/M_JianCaiFangChan/72/ZhuZaoJiaoShiChangXianZhuangYuQianJing.html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是铸铁生产过程中的重要燃料和还原剂，其市场受到钢铁和铸造行业周期性波动的影响。近年来，随着环保政策的收紧和对钢铁品质要求的提高，铸造焦的生产和使用面临着更加严格的排放标准和质量控制。与此同时，优质铸造焦的供应受到资源分布和开采成本的制约，使得市场供需关系较为紧张。</w:t>
      </w:r>
      <w:r>
        <w:rPr>
          <w:rFonts w:hint="eastAsia"/>
        </w:rPr>
        <w:br/>
      </w:r>
      <w:r>
        <w:rPr>
          <w:rFonts w:hint="eastAsia"/>
        </w:rPr>
        <w:t>　　铸造焦的未来将更加聚焦于资源的高效利用和环境友好型生产。通过改进炼焦技术和设备，提高铸造焦的热值和化学稳定性，减少污染物排放，将是行业的主要发展方向。此外，循环经济理念的推广，包括焦炭副产品的综合利用和焦炉煤气的回收利用，将有助于降低生产成本和减少对环境的影响。同时，探索可再生和替代燃料的使用，如生物质焦炭和合成气，将成为铸造焦行业应对资源和环境挑战的战略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0b178b81e4c2f" w:history="1">
        <w:r>
          <w:rPr>
            <w:rStyle w:val="Hyperlink"/>
          </w:rPr>
          <w:t>2025年版中国铸造焦市场深度调研与行业前景预测报告</w:t>
        </w:r>
      </w:hyperlink>
      <w:r>
        <w:rPr>
          <w:rFonts w:hint="eastAsia"/>
        </w:rPr>
        <w:t>》通过对铸造焦行业的全面调研，系统分析了铸造焦市场规模、技术现状及未来发展方向，揭示了行业竞争格局的演变趋势与潜在问题。同时，报告评估了铸造焦行业投资价值与效益，识别了发展中的主要挑战与机遇，并结合SWOT分析为投资者和企业提供了科学的战略建议。此外，报告重点聚焦铸造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 13第二节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2024-2025年铸造焦行业发展环境分析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铸造焦行业政策环境分析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三、铸造焦行业政策及相关政策解读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铸造焦行业技术环境分析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2024-2025年铸造焦市场年度市场调查分析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2024-2025年铸造焦行业盈利能力分析</w:t>
      </w:r>
      <w:r>
        <w:rPr>
          <w:rFonts w:hint="eastAsia"/>
        </w:rPr>
        <w:br/>
      </w:r>
      <w:r>
        <w:rPr>
          <w:rFonts w:hint="eastAsia"/>
        </w:rPr>
        <w:t>　　第二节 2024-2025年铸造焦行业偿债能力分析</w:t>
      </w:r>
      <w:r>
        <w:rPr>
          <w:rFonts w:hint="eastAsia"/>
        </w:rPr>
        <w:br/>
      </w:r>
      <w:r>
        <w:rPr>
          <w:rFonts w:hint="eastAsia"/>
        </w:rPr>
        <w:t>　　第三节 2024-2025年铸造焦行业经营效率分析</w:t>
      </w:r>
      <w:r>
        <w:rPr>
          <w:rFonts w:hint="eastAsia"/>
        </w:rPr>
        <w:br/>
      </w:r>
      <w:r>
        <w:rPr>
          <w:rFonts w:hint="eastAsia"/>
        </w:rPr>
        <w:t>　　第四节 2024-2025年铸造焦行业人均创利对比分析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2024-2025年铸造焦行业亏损面分析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2024-2025年铸造焦行业发展情况分析</w:t>
      </w:r>
      <w:r>
        <w:rPr>
          <w:rFonts w:hint="eastAsia"/>
        </w:rPr>
        <w:br/>
      </w:r>
      <w:r>
        <w:rPr>
          <w:rFonts w:hint="eastAsia"/>
        </w:rPr>
        <w:t>　　第一节 铸造焦行业发展分析</w:t>
      </w:r>
      <w:r>
        <w:rPr>
          <w:rFonts w:hint="eastAsia"/>
        </w:rPr>
        <w:br/>
      </w:r>
      <w:r>
        <w:rPr>
          <w:rFonts w:hint="eastAsia"/>
        </w:rPr>
        <w:t>　　　　一、铸造焦行业发展历程及现状</w:t>
      </w:r>
      <w:r>
        <w:rPr>
          <w:rFonts w:hint="eastAsia"/>
        </w:rPr>
        <w:br/>
      </w:r>
      <w:r>
        <w:rPr>
          <w:rFonts w:hint="eastAsia"/>
        </w:rPr>
        <w:t>　　　　二、铸造焦行业发展特点分析</w:t>
      </w:r>
      <w:r>
        <w:rPr>
          <w:rFonts w:hint="eastAsia"/>
        </w:rPr>
        <w:br/>
      </w:r>
      <w:r>
        <w:rPr>
          <w:rFonts w:hint="eastAsia"/>
        </w:rPr>
        <w:t>　　　　三、铸造焦行业与宏观经济相关性分析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四、铸造焦行业生命周期分析</w:t>
      </w:r>
      <w:r>
        <w:rPr>
          <w:rFonts w:hint="eastAsia"/>
        </w:rPr>
        <w:br/>
      </w:r>
      <w:r>
        <w:rPr>
          <w:rFonts w:hint="eastAsia"/>
        </w:rPr>
        <w:t>　　第二节 铸造焦行业生产情况分析</w:t>
      </w:r>
      <w:r>
        <w:rPr>
          <w:rFonts w:hint="eastAsia"/>
        </w:rPr>
        <w:br/>
      </w:r>
      <w:r>
        <w:rPr>
          <w:rFonts w:hint="eastAsia"/>
        </w:rPr>
        <w:t>　　　　一、铸造焦行业生产总量及增速分析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二、铸造焦行业厂家开工情况分析</w:t>
      </w:r>
      <w:r>
        <w:rPr>
          <w:rFonts w:hint="eastAsia"/>
        </w:rPr>
        <w:br/>
      </w:r>
      <w:r>
        <w:rPr>
          <w:rFonts w:hint="eastAsia"/>
        </w:rPr>
        <w:t>　　第三节 铸造焦行业对外贸易情况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铸造焦产品价格走势分析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2024-2025年铸造焦市场供需调查分析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2024-2025年铸造焦市场供给分析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2024-2025年铸造焦市场需求分析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2024-2025年铸造焦市场特征分析</w:t>
      </w:r>
      <w:r>
        <w:rPr>
          <w:rFonts w:hint="eastAsia"/>
        </w:rPr>
        <w:br/>
      </w:r>
      <w:r>
        <w:rPr>
          <w:rFonts w:hint="eastAsia"/>
        </w:rPr>
        <w:t>　　　　一、2024-2025年铸造焦产品特征分析</w:t>
      </w:r>
      <w:r>
        <w:rPr>
          <w:rFonts w:hint="eastAsia"/>
        </w:rPr>
        <w:br/>
      </w:r>
      <w:r>
        <w:rPr>
          <w:rFonts w:hint="eastAsia"/>
        </w:rPr>
        <w:t>　　　　二、2024-2025年铸造焦价格特征分析</w:t>
      </w:r>
      <w:r>
        <w:rPr>
          <w:rFonts w:hint="eastAsia"/>
        </w:rPr>
        <w:br/>
      </w:r>
      <w:r>
        <w:rPr>
          <w:rFonts w:hint="eastAsia"/>
        </w:rPr>
        <w:t>　　　　2020-2025年铸造焦国内生产者价格月涨跌图</w:t>
      </w:r>
      <w:r>
        <w:rPr>
          <w:rFonts w:hint="eastAsia"/>
        </w:rPr>
        <w:br/>
      </w:r>
      <w:r>
        <w:rPr>
          <w:rFonts w:hint="eastAsia"/>
        </w:rPr>
        <w:t>　　　　三、2024-2025年铸造焦渠道特征</w:t>
      </w:r>
      <w:r>
        <w:rPr>
          <w:rFonts w:hint="eastAsia"/>
        </w:rPr>
        <w:br/>
      </w:r>
      <w:r>
        <w:rPr>
          <w:rFonts w:hint="eastAsia"/>
        </w:rPr>
        <w:t>　　　　四、2024-2025年铸造焦购买特征</w:t>
      </w:r>
      <w:r>
        <w:rPr>
          <w:rFonts w:hint="eastAsia"/>
        </w:rPr>
        <w:br/>
      </w:r>
      <w:r>
        <w:rPr>
          <w:rFonts w:hint="eastAsia"/>
        </w:rPr>
        <w:t>　　第四节 2025-2031年铸造焦市场特征预测分析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一、2025-2031年铸造焦种类特征预测分析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二、2025-2031年铸造焦价格特征预测分析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三、2025-2031年铸造焦市场渠道特征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四、2025-2031年铸造焦购买特征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2024-2025年铸造焦行业产业链分析</w:t>
      </w:r>
      <w:r>
        <w:rPr>
          <w:rFonts w:hint="eastAsia"/>
        </w:rPr>
        <w:br/>
      </w:r>
      <w:r>
        <w:rPr>
          <w:rFonts w:hint="eastAsia"/>
        </w:rPr>
        <w:t>　　第一节 铸造焦行业产业链分析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二、铸造焦产业链模型分析</w:t>
      </w:r>
      <w:r>
        <w:rPr>
          <w:rFonts w:hint="eastAsia"/>
        </w:rPr>
        <w:br/>
      </w:r>
      <w:r>
        <w:rPr>
          <w:rFonts w:hint="eastAsia"/>
        </w:rPr>
        <w:t>　　　　铸造焦产业链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三、上游产业对铸造焦行业的影响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三、下游产业对铸造焦行业的影响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2024-2025年铸造焦营销策略调研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2025-2031年铸造焦行业竞争格局展望</w:t>
      </w:r>
      <w:r>
        <w:rPr>
          <w:rFonts w:hint="eastAsia"/>
        </w:rPr>
        <w:br/>
      </w:r>
      <w:r>
        <w:rPr>
          <w:rFonts w:hint="eastAsia"/>
        </w:rPr>
        <w:t>　　第一节 铸造焦行业的发展周期</w:t>
      </w:r>
      <w:r>
        <w:rPr>
          <w:rFonts w:hint="eastAsia"/>
        </w:rPr>
        <w:br/>
      </w:r>
      <w:r>
        <w:rPr>
          <w:rFonts w:hint="eastAsia"/>
        </w:rPr>
        <w:t>　　　　一、铸造焦行业的经济周期</w:t>
      </w:r>
      <w:r>
        <w:rPr>
          <w:rFonts w:hint="eastAsia"/>
        </w:rPr>
        <w:br/>
      </w:r>
      <w:r>
        <w:rPr>
          <w:rFonts w:hint="eastAsia"/>
        </w:rPr>
        <w:t>　　　　二、铸造焦行业的增长性与波动性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三、铸造焦行业的成熟度</w:t>
      </w:r>
      <w:r>
        <w:rPr>
          <w:rFonts w:hint="eastAsia"/>
        </w:rPr>
        <w:br/>
      </w:r>
      <w:r>
        <w:rPr>
          <w:rFonts w:hint="eastAsia"/>
        </w:rPr>
        <w:t>　　第二节 铸造焦行业历史竞争格局综述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一、铸造焦行业集中度分析</w:t>
      </w:r>
      <w:r>
        <w:rPr>
          <w:rFonts w:hint="eastAsia"/>
        </w:rPr>
        <w:br/>
      </w:r>
      <w:r>
        <w:rPr>
          <w:rFonts w:hint="eastAsia"/>
        </w:rPr>
        <w:t>　　　　二、铸造焦行业竞争程度</w:t>
      </w:r>
      <w:r>
        <w:rPr>
          <w:rFonts w:hint="eastAsia"/>
        </w:rPr>
        <w:br/>
      </w:r>
      <w:r>
        <w:rPr>
          <w:rFonts w:hint="eastAsia"/>
        </w:rPr>
        <w:t>　　第三节 中国铸造焦市行业SWOT分析与对策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五、发展我国铸造焦市工业的建议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铸造焦行业主要优势企业分析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山西沁新煤焦（集团）股份有限公司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山东焦化集团铸造焦有限公司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2025-2031年铸造焦企业投资潜力与价值分析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2025-2031年铸造焦企业投资环境分析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2025-2031年我国铸造焦企业投资潜力分析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2025-2031年我国铸造焦企业前景展望分析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2025-2031年我国铸造焦企业盈利能力预测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2025-2031年中国铸造焦行业发展趋势分析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未来铸造焦行业发展趋势分析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2025-2031年铸造焦行业运行状况预测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2025-2031年铸造焦行业投资风险展望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2025-2031年铸造焦行业发展投资策略及建议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2025-2031年中国铸造焦企业投资策略分析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3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PACTI技术炼焦炉示意</w:t>
      </w:r>
      <w:r>
        <w:rPr>
          <w:rFonts w:hint="eastAsia"/>
        </w:rPr>
        <w:br/>
      </w:r>
      <w:r>
        <w:rPr>
          <w:rFonts w:hint="eastAsia"/>
        </w:rPr>
        <w:t>　　图表 6 热压铸造型焦工艺流程</w:t>
      </w:r>
      <w:r>
        <w:rPr>
          <w:rFonts w:hint="eastAsia"/>
        </w:rPr>
        <w:br/>
      </w:r>
      <w:r>
        <w:rPr>
          <w:rFonts w:hint="eastAsia"/>
        </w:rPr>
        <w:t>　　图表 7 日本铸造型焦的生产规模、原料和工艺</w:t>
      </w:r>
      <w:r>
        <w:rPr>
          <w:rFonts w:hint="eastAsia"/>
        </w:rPr>
        <w:br/>
      </w:r>
      <w:r>
        <w:rPr>
          <w:rFonts w:hint="eastAsia"/>
        </w:rPr>
        <w:t>　　图表 8 2025年铸造焦行业盈利能力分析</w:t>
      </w:r>
      <w:r>
        <w:rPr>
          <w:rFonts w:hint="eastAsia"/>
        </w:rPr>
        <w:br/>
      </w:r>
      <w:r>
        <w:rPr>
          <w:rFonts w:hint="eastAsia"/>
        </w:rPr>
        <w:t>　　图表 9 2025年铸造焦行业偿债能力分析</w:t>
      </w:r>
      <w:r>
        <w:rPr>
          <w:rFonts w:hint="eastAsia"/>
        </w:rPr>
        <w:br/>
      </w:r>
      <w:r>
        <w:rPr>
          <w:rFonts w:hint="eastAsia"/>
        </w:rPr>
        <w:t>　　图表 10 2025年铸造焦行业经营效率分析</w:t>
      </w:r>
      <w:r>
        <w:rPr>
          <w:rFonts w:hint="eastAsia"/>
        </w:rPr>
        <w:br/>
      </w:r>
      <w:r>
        <w:rPr>
          <w:rFonts w:hint="eastAsia"/>
        </w:rPr>
        <w:t>　　图表 11 2020-2025年我国铸造焦人均创利分析</w:t>
      </w:r>
      <w:r>
        <w:rPr>
          <w:rFonts w:hint="eastAsia"/>
        </w:rPr>
        <w:br/>
      </w:r>
      <w:r>
        <w:rPr>
          <w:rFonts w:hint="eastAsia"/>
        </w:rPr>
        <w:t>　　图表 12 2025年铸造焦行业亏损面分析</w:t>
      </w:r>
      <w:r>
        <w:rPr>
          <w:rFonts w:hint="eastAsia"/>
        </w:rPr>
        <w:br/>
      </w:r>
      <w:r>
        <w:rPr>
          <w:rFonts w:hint="eastAsia"/>
        </w:rPr>
        <w:t>　　图表 13 铸造焦行业与宏观经济相关性分析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14 铸造焦行业生命周期的判断</w:t>
      </w:r>
      <w:r>
        <w:rPr>
          <w:rFonts w:hint="eastAsia"/>
        </w:rPr>
        <w:br/>
      </w:r>
      <w:r>
        <w:rPr>
          <w:rFonts w:hint="eastAsia"/>
        </w:rPr>
        <w:t>　　图表 15 2020-2025年我国铸造焦产量分析</w:t>
      </w:r>
      <w:r>
        <w:rPr>
          <w:rFonts w:hint="eastAsia"/>
        </w:rPr>
        <w:br/>
      </w:r>
      <w:r>
        <w:rPr>
          <w:rFonts w:hint="eastAsia"/>
        </w:rPr>
        <w:t>　　图表 16 2020-2025年我国铸造焦进口数量分析</w:t>
      </w:r>
      <w:r>
        <w:rPr>
          <w:rFonts w:hint="eastAsia"/>
        </w:rPr>
        <w:br/>
      </w:r>
      <w:r>
        <w:rPr>
          <w:rFonts w:hint="eastAsia"/>
        </w:rPr>
        <w:t>　　图表 17 2020-2025年我国铸造焦出口数量分析</w:t>
      </w:r>
      <w:r>
        <w:rPr>
          <w:rFonts w:hint="eastAsia"/>
        </w:rPr>
        <w:br/>
      </w:r>
      <w:r>
        <w:rPr>
          <w:rFonts w:hint="eastAsia"/>
        </w:rPr>
        <w:t>　　图表 18 2025年各地铸造焦价格对比图</w:t>
      </w:r>
      <w:r>
        <w:rPr>
          <w:rFonts w:hint="eastAsia"/>
        </w:rPr>
        <w:br/>
      </w:r>
      <w:r>
        <w:rPr>
          <w:rFonts w:hint="eastAsia"/>
        </w:rPr>
        <w:t>　　图表 19 2020-2025年我国铸造焦供给量分析</w:t>
      </w:r>
      <w:r>
        <w:rPr>
          <w:rFonts w:hint="eastAsia"/>
        </w:rPr>
        <w:br/>
      </w:r>
      <w:r>
        <w:rPr>
          <w:rFonts w:hint="eastAsia"/>
        </w:rPr>
        <w:t>　　图表 20 2020-2025年我国铸造焦价格供给分析</w:t>
      </w:r>
      <w:r>
        <w:rPr>
          <w:rFonts w:hint="eastAsia"/>
        </w:rPr>
        <w:br/>
      </w:r>
      <w:r>
        <w:rPr>
          <w:rFonts w:hint="eastAsia"/>
        </w:rPr>
        <w:t>　　图表 21 2020-2025年我国铸造焦消费量分析</w:t>
      </w:r>
      <w:r>
        <w:rPr>
          <w:rFonts w:hint="eastAsia"/>
        </w:rPr>
        <w:br/>
      </w:r>
      <w:r>
        <w:rPr>
          <w:rFonts w:hint="eastAsia"/>
        </w:rPr>
        <w:t>　　图表 22 2025-2031年我国铸造焦平均价格分析预测</w:t>
      </w:r>
      <w:r>
        <w:rPr>
          <w:rFonts w:hint="eastAsia"/>
        </w:rPr>
        <w:br/>
      </w:r>
      <w:r>
        <w:rPr>
          <w:rFonts w:hint="eastAsia"/>
        </w:rPr>
        <w:t>　　图表 23 产业链形成模式示意图</w:t>
      </w:r>
      <w:r>
        <w:rPr>
          <w:rFonts w:hint="eastAsia"/>
        </w:rPr>
        <w:br/>
      </w:r>
      <w:r>
        <w:rPr>
          <w:rFonts w:hint="eastAsia"/>
        </w:rPr>
        <w:t>　　图表 24 铸造焦的产业链结构图</w:t>
      </w:r>
      <w:r>
        <w:rPr>
          <w:rFonts w:hint="eastAsia"/>
        </w:rPr>
        <w:br/>
      </w:r>
      <w:r>
        <w:rPr>
          <w:rFonts w:hint="eastAsia"/>
        </w:rPr>
        <w:t>　　图表 25 我国铸造焦销售区域分布</w:t>
      </w:r>
      <w:r>
        <w:rPr>
          <w:rFonts w:hint="eastAsia"/>
        </w:rPr>
        <w:br/>
      </w:r>
      <w:r>
        <w:rPr>
          <w:rFonts w:hint="eastAsia"/>
        </w:rPr>
        <w:t>　　图表 26 铸造焦行业经济周期分析</w:t>
      </w:r>
      <w:r>
        <w:rPr>
          <w:rFonts w:hint="eastAsia"/>
        </w:rPr>
        <w:br/>
      </w:r>
      <w:r>
        <w:rPr>
          <w:rFonts w:hint="eastAsia"/>
        </w:rPr>
        <w:t>　　图表 27 我国主要铸造焦企业概况</w:t>
      </w:r>
      <w:r>
        <w:rPr>
          <w:rFonts w:hint="eastAsia"/>
        </w:rPr>
        <w:br/>
      </w:r>
      <w:r>
        <w:rPr>
          <w:rFonts w:hint="eastAsia"/>
        </w:rPr>
        <w:t>　　图表 28 山西焦化集团组织结构示意图</w:t>
      </w:r>
      <w:r>
        <w:rPr>
          <w:rFonts w:hint="eastAsia"/>
        </w:rPr>
        <w:br/>
      </w:r>
      <w:r>
        <w:rPr>
          <w:rFonts w:hint="eastAsia"/>
        </w:rPr>
        <w:t>　　图表 29 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山西安泰集团股份有限公司组织结构示意图</w:t>
      </w:r>
      <w:r>
        <w:rPr>
          <w:rFonts w:hint="eastAsia"/>
        </w:rPr>
        <w:br/>
      </w:r>
      <w:r>
        <w:rPr>
          <w:rFonts w:hint="eastAsia"/>
        </w:rPr>
        <w:t>　　图表 34 2020-2025年安泰集团利润表</w:t>
      </w:r>
      <w:r>
        <w:rPr>
          <w:rFonts w:hint="eastAsia"/>
        </w:rPr>
        <w:br/>
      </w:r>
      <w:r>
        <w:rPr>
          <w:rFonts w:hint="eastAsia"/>
        </w:rPr>
        <w:t>　　图表 35 2020-2025年安泰集团资产负债表</w:t>
      </w:r>
      <w:r>
        <w:rPr>
          <w:rFonts w:hint="eastAsia"/>
        </w:rPr>
        <w:br/>
      </w:r>
      <w:r>
        <w:rPr>
          <w:rFonts w:hint="eastAsia"/>
        </w:rPr>
        <w:t>　　图表 36 沁新集团组织机构图</w:t>
      </w:r>
      <w:r>
        <w:rPr>
          <w:rFonts w:hint="eastAsia"/>
        </w:rPr>
        <w:br/>
      </w:r>
      <w:r>
        <w:rPr>
          <w:rFonts w:hint="eastAsia"/>
        </w:rPr>
        <w:t>　　图表 37 山西沁新煤焦（集团）股份有限公司资产负债率变化情况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山西沁新煤焦（集团）股份有限公司资产负债率变化情况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山西沁新煤焦（集团）股份有限公司销售毛利率变化情况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山西沁新煤焦（集团）股份有限公司销售毛利率变化情况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山东焦化集团铸造焦有限公司资产负债率变化情况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山东焦化集团铸造焦有限公司资产负债率变化情况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山东焦化集团铸造焦有限公司销售毛利率变化情况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山东焦化集团铸造焦有限公司销售毛利率变化情况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2025-2031年我国铸造焦市场盈利预测</w:t>
      </w:r>
      <w:r>
        <w:rPr>
          <w:rFonts w:hint="eastAsia"/>
        </w:rPr>
        <w:br/>
      </w:r>
      <w:r>
        <w:rPr>
          <w:rFonts w:hint="eastAsia"/>
        </w:rPr>
        <w:t>　　图表 46 2025-2031年我国铸造焦产量分析预测</w:t>
      </w:r>
      <w:r>
        <w:rPr>
          <w:rFonts w:hint="eastAsia"/>
        </w:rPr>
        <w:br/>
      </w:r>
      <w:r>
        <w:rPr>
          <w:rFonts w:hint="eastAsia"/>
        </w:rPr>
        <w:t>　　图表 47 2025-2031年我国铸造焦行业总产值分析预测</w:t>
      </w:r>
      <w:r>
        <w:rPr>
          <w:rFonts w:hint="eastAsia"/>
        </w:rPr>
        <w:br/>
      </w:r>
      <w:r>
        <w:rPr>
          <w:rFonts w:hint="eastAsia"/>
        </w:rPr>
        <w:t>　　图表 48 2025-2031年我国铸造焦行业销售收入分析预测</w:t>
      </w:r>
      <w:r>
        <w:rPr>
          <w:rFonts w:hint="eastAsia"/>
        </w:rPr>
        <w:br/>
      </w:r>
      <w:r>
        <w:rPr>
          <w:rFonts w:hint="eastAsia"/>
        </w:rPr>
        <w:t>　　图表 49 2025-2031年我国铸造焦行业利润总额分析预测</w:t>
      </w:r>
      <w:r>
        <w:rPr>
          <w:rFonts w:hint="eastAsia"/>
        </w:rPr>
        <w:br/>
      </w:r>
      <w:r>
        <w:rPr>
          <w:rFonts w:hint="eastAsia"/>
        </w:rPr>
        <w:t>　　图表 50 2025-2031年我国铸造焦行业总资产分析预测</w:t>
      </w:r>
      <w:r>
        <w:rPr>
          <w:rFonts w:hint="eastAsia"/>
        </w:rPr>
        <w:br/>
      </w:r>
      <w:r>
        <w:rPr>
          <w:rFonts w:hint="eastAsia"/>
        </w:rPr>
        <w:t>　　图表 51 2025-2031年铸造焦行业同业竞争风险及控制策略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52 铸造焦项目投资注意事项图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0b178b81e4c2f" w:history="1">
        <w:r>
          <w:rPr>
            <w:rStyle w:val="Hyperlink"/>
          </w:rPr>
          <w:t>2025年版中国铸造焦市场深度调研与行业前景预测报告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0b178b81e4c2f" w:history="1">
        <w:r>
          <w:rPr>
            <w:rStyle w:val="Hyperlink"/>
          </w:rPr>
          <w:t>https://www.20087.com/M_JianCaiFangChan/72/ZhuZaoJiaoShiChangXianZhuangYuQianJing.html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热点：铸造焦价格行情、铸造焦的用途、中国铸造网、铸造焦指标、铸造焦好还是冶金焦好、铸造焦炭价格最新消息、焦炭泡焦图片、铸造焦好还是冶金焦好、高碳焦是什么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2cc09d5514eaf" w:history="1">
      <w:r>
        <w:rPr>
          <w:rStyle w:val="Hyperlink"/>
        </w:rPr>
        <w:t>2025年版中国铸造焦市场深度调研与行业前景预测报告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ZhuZaoJiaoShiChangXianZhuangYuQianJing.html" TargetMode="External" Id="R5fa0b178b81e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ZhuZaoJiaoShiChangXianZhuangYuQianJing.html" TargetMode="External" Id="R2882cc09d551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2025-06-20T03:04:00Z</dcterms:created>
  <dcterms:modified xsi:type="dcterms:W3CDTF">2025-06-20T04:04:00Z</dcterms:modified>
  <dc:subject>2025年版中国铸造焦市场深度调研与行业前景预测报告</dc:subject>
  <dc:title>2025年版中国铸造焦市场深度调研与行业前景预测报告</dc:title>
  <cp:keywords>2025年版中国铸造焦市场深度调研与行业前景预测报告</cp:keywords>
  <dc:description>2025年版中国铸造焦市场深度调研与行业前景预测报告</dc:description>
</cp:coreProperties>
</file>