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f68e5a16d410c" w:history="1">
              <w:r>
                <w:rPr>
                  <w:rStyle w:val="Hyperlink"/>
                </w:rPr>
                <w:t>2025-2031年中国宜昌房地产行业研究分析及市场前景预测报告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f68e5a16d410c" w:history="1">
              <w:r>
                <w:rPr>
                  <w:rStyle w:val="Hyperlink"/>
                </w:rPr>
                <w:t>2025-2031年中国宜昌房地产行业研究分析及市场前景预测报告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f68e5a16d410c" w:history="1">
                <w:r>
                  <w:rPr>
                    <w:rStyle w:val="Hyperlink"/>
                  </w:rPr>
                  <w:t>https://www.20087.com/2/17/YiChangFangDiChanWeiLaiFaZhanQuS.html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宜昌市作为湖北省的一个重要城市，近年来房地产市场呈现出稳定发展的态势。随着城市化进程的加快和区域经济的提升，住宅和商业地产需求持续增长。政府对房地产市场的调控政策，如限购、限售和限价措施，旨在遏制投机炒房，促进房地产市场的健康发展。同时，生态环境保护和城市规划的重要性日益凸显，推动房地产项目向绿色、智能和宜居方向发展。</w:t>
      </w:r>
      <w:r>
        <w:rPr>
          <w:rFonts w:hint="eastAsia"/>
        </w:rPr>
        <w:br/>
      </w:r>
      <w:r>
        <w:rPr>
          <w:rFonts w:hint="eastAsia"/>
        </w:rPr>
        <w:t>　　未来，宜昌房地产市场将更加注重品质提升和可持续发展。品质提升体现在开发商将更加注重房屋的建筑质量、设计美学和居住体验，以及配套设施的完善，以满足购房者对高品质生活的需求。可持续发展则意味着房地产项目将更加注重绿色建筑标准，采用节能材料和智能系统，减少对环境的影响，同时，优化城市空间布局，促进城市功能的多元化和社区活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f68e5a16d410c" w:history="1">
        <w:r>
          <w:rPr>
            <w:rStyle w:val="Hyperlink"/>
          </w:rPr>
          <w:t>2025-2031年中国宜昌房地产行业研究分析及市场前景预测报告</w:t>
        </w:r>
      </w:hyperlink>
      <w:r>
        <w:rPr>
          <w:rFonts w:hint="eastAsia"/>
        </w:rPr>
        <w:t>》系统分析了宜昌房地产行业的市场规模、需求动态及价格趋势，并深入探讨了宜昌房地产产业链结构的变化与发展。报告详细解读了宜昌房地产行业现状，科学预测了未来市场前景与发展趋势，同时对宜昌房地产细分市场的竞争格局进行了全面评估，重点关注领先企业的竞争实力、市场集中度及品牌影响力。结合宜昌房地产技术现状与未来方向，报告揭示了宜昌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2019-2024年中国房地产市场区域发展情况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2019-2024年中国宜昌房地产行业发展环境分析</w:t>
      </w:r>
      <w:r>
        <w:rPr>
          <w:rFonts w:hint="eastAsia"/>
        </w:rPr>
        <w:br/>
      </w:r>
      <w:r>
        <w:rPr>
          <w:rFonts w:hint="eastAsia"/>
        </w:rPr>
        <w:t>　　3.1 宜昌房地产行业政治法律环境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宜昌房地产行业经济环境分析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宜昌房地产行业社会环境分析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宜昌房地产产业社会环境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宜昌房地产行业技术环境分析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宜昌房地产技术分析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2、中国宜昌房地产行业新技术研究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宜昌房地产技术发展水平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1、中国宜昌房地产行业技术水平所处阶段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2、与国外宜昌房地产行业的技术差距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2019-2024年全球房地产行业发展情况概述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2019-2024年全球主要地区宜昌房地产行业发展状况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中国宜昌房地产行业发展概述</w:t>
      </w:r>
      <w:r>
        <w:rPr>
          <w:rFonts w:hint="eastAsia"/>
        </w:rPr>
        <w:br/>
      </w:r>
      <w:r>
        <w:rPr>
          <w:rFonts w:hint="eastAsia"/>
        </w:rPr>
        <w:t>　　5.1 中国宜昌房地产行业发展状况分析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中国宜昌房地产行业发展阶段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中国宜昌房地产行业发展总体概况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2018年1-5月宜昌市土地成交宗数为126宗，宜昌市土地成交宗数为238宗；宜昌市土地成交面积为1842.63万㎡，宜昌市土地成交面积为876.77万㎡。</w:t>
      </w:r>
      <w:r>
        <w:rPr>
          <w:rFonts w:hint="eastAsia"/>
        </w:rPr>
        <w:br/>
      </w:r>
      <w:r>
        <w:rPr>
          <w:rFonts w:hint="eastAsia"/>
        </w:rPr>
        <w:t>　　　　2019-2024年宜昌市成交宗数走势图</w:t>
      </w:r>
      <w:r>
        <w:rPr>
          <w:rFonts w:hint="eastAsia"/>
        </w:rPr>
        <w:br/>
      </w:r>
      <w:r>
        <w:rPr>
          <w:rFonts w:hint="eastAsia"/>
        </w:rPr>
        <w:t>　　　　2019-2024年宜昌市成交面积走势图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中国宜昌房地产行业发展特点分析</w:t>
      </w:r>
      <w:r>
        <w:rPr>
          <w:rFonts w:hint="eastAsia"/>
        </w:rPr>
        <w:br/>
      </w:r>
      <w:r>
        <w:rPr>
          <w:rFonts w:hint="eastAsia"/>
        </w:rPr>
        <w:t>　　5.2 2019-2024年宜昌房地产行业发展现状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2019-2024年中国宜昌房地产行业市场规模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2019-2024年中国宜昌房地产行业发展分析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2019-2024年中国宜昌房地产企业发展分析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2025-2031年宜昌房地产行业面临的困境及对策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中国宜昌房地产行业面临的困境及对策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1、中国宜昌房地产行业面临困境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2、中国宜昌房地产行业对策探讨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中国宜昌房地产企业发展困境及策略分析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1、中国宜昌房地产企业面临的困境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2、中国宜昌房地产企业的对策探讨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国内宜昌房地产企业的出路分析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中国宜昌房地产行业所属行业市场运行分析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2019-2024年中国宜昌房地产所属行业总体规模分析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2019-2024年中国宜昌房地产所属行业产销情况分析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中国宜昌房地产行业工业总产值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中国宜昌房地产行业工业销售产值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中国宜昌房地产行业产销率</w:t>
      </w:r>
      <w:r>
        <w:rPr>
          <w:rFonts w:hint="eastAsia"/>
        </w:rPr>
        <w:br/>
      </w:r>
      <w:r>
        <w:rPr>
          <w:rFonts w:hint="eastAsia"/>
        </w:rPr>
        <w:t>　　6.3 2019-2024年中国宜昌房地产所属行业市场供需分析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中国宜昌房地产行业供给分析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中国宜昌房地产行业需求分析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中国宜昌房地产行业供需平衡</w:t>
      </w:r>
      <w:r>
        <w:rPr>
          <w:rFonts w:hint="eastAsia"/>
        </w:rPr>
        <w:br/>
      </w:r>
      <w:r>
        <w:rPr>
          <w:rFonts w:hint="eastAsia"/>
        </w:rPr>
        <w:t>　　6.4 2019-2024年中国宜昌房地产所属行业财务指标总体分析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宜昌房地产细分市场分析</w:t>
      </w:r>
      <w:r>
        <w:rPr>
          <w:rFonts w:hint="eastAsia"/>
        </w:rPr>
        <w:br/>
      </w:r>
      <w:r>
        <w:rPr>
          <w:rFonts w:hint="eastAsia"/>
        </w:rPr>
        <w:t>　　7.1 2019-2024年宜昌住宅市场分析</w:t>
      </w:r>
      <w:r>
        <w:rPr>
          <w:rFonts w:hint="eastAsia"/>
        </w:rPr>
        <w:br/>
      </w:r>
      <w:r>
        <w:rPr>
          <w:rFonts w:hint="eastAsia"/>
        </w:rPr>
        <w:t>　　　　7.1.1 2025年宜昌住宅市场分析</w:t>
      </w:r>
      <w:r>
        <w:rPr>
          <w:rFonts w:hint="eastAsia"/>
        </w:rPr>
        <w:br/>
      </w:r>
      <w:r>
        <w:rPr>
          <w:rFonts w:hint="eastAsia"/>
        </w:rPr>
        <w:t>　　　　7.1.2 2019-2024年宜昌住宅地产建设规模</w:t>
      </w:r>
      <w:r>
        <w:rPr>
          <w:rFonts w:hint="eastAsia"/>
        </w:rPr>
        <w:br/>
      </w:r>
      <w:r>
        <w:rPr>
          <w:rFonts w:hint="eastAsia"/>
        </w:rPr>
        <w:t>　　　　7.1.3 2019-2024年宜昌住宅销售规模</w:t>
      </w:r>
      <w:r>
        <w:rPr>
          <w:rFonts w:hint="eastAsia"/>
        </w:rPr>
        <w:br/>
      </w:r>
      <w:r>
        <w:rPr>
          <w:rFonts w:hint="eastAsia"/>
        </w:rPr>
        <w:t>　　7.2 2019-2024年宜昌二手房市场分析</w:t>
      </w:r>
      <w:r>
        <w:rPr>
          <w:rFonts w:hint="eastAsia"/>
        </w:rPr>
        <w:br/>
      </w:r>
      <w:r>
        <w:rPr>
          <w:rFonts w:hint="eastAsia"/>
        </w:rPr>
        <w:t>　　　　7.2.1 2025年宜昌二手房市场分析</w:t>
      </w:r>
      <w:r>
        <w:rPr>
          <w:rFonts w:hint="eastAsia"/>
        </w:rPr>
        <w:br/>
      </w:r>
      <w:r>
        <w:rPr>
          <w:rFonts w:hint="eastAsia"/>
        </w:rPr>
        <w:t>　　　　7.2.2 2019-2024年宜昌二手房交易规模</w:t>
      </w:r>
      <w:r>
        <w:rPr>
          <w:rFonts w:hint="eastAsia"/>
        </w:rPr>
        <w:br/>
      </w:r>
      <w:r>
        <w:rPr>
          <w:rFonts w:hint="eastAsia"/>
        </w:rPr>
        <w:t>　　　　7.2.3 2019-2024年宜昌二手房销售规模</w:t>
      </w:r>
      <w:r>
        <w:rPr>
          <w:rFonts w:hint="eastAsia"/>
        </w:rPr>
        <w:br/>
      </w:r>
      <w:r>
        <w:rPr>
          <w:rFonts w:hint="eastAsia"/>
        </w:rPr>
        <w:t>　　7.3 2019-2024年宜昌写字楼市场分析</w:t>
      </w:r>
      <w:r>
        <w:rPr>
          <w:rFonts w:hint="eastAsia"/>
        </w:rPr>
        <w:br/>
      </w:r>
      <w:r>
        <w:rPr>
          <w:rFonts w:hint="eastAsia"/>
        </w:rPr>
        <w:t>　　　　7.3.1 2025年宜昌写字楼市场分析</w:t>
      </w:r>
      <w:r>
        <w:rPr>
          <w:rFonts w:hint="eastAsia"/>
        </w:rPr>
        <w:br/>
      </w:r>
      <w:r>
        <w:rPr>
          <w:rFonts w:hint="eastAsia"/>
        </w:rPr>
        <w:t>　　　　7.3.2 2019-2024年宜昌写字楼建设规模</w:t>
      </w:r>
      <w:r>
        <w:rPr>
          <w:rFonts w:hint="eastAsia"/>
        </w:rPr>
        <w:br/>
      </w:r>
      <w:r>
        <w:rPr>
          <w:rFonts w:hint="eastAsia"/>
        </w:rPr>
        <w:t>　　　　7.3.3 2019-2024年宜昌写字楼销售规模</w:t>
      </w:r>
      <w:r>
        <w:rPr>
          <w:rFonts w:hint="eastAsia"/>
        </w:rPr>
        <w:br/>
      </w:r>
      <w:r>
        <w:rPr>
          <w:rFonts w:hint="eastAsia"/>
        </w:rPr>
        <w:t>　　7.4 2019-2024年宜昌商业地产市场分析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2025年宜昌商业地产市场分析</w:t>
      </w:r>
      <w:r>
        <w:rPr>
          <w:rFonts w:hint="eastAsia"/>
        </w:rPr>
        <w:br/>
      </w:r>
      <w:r>
        <w:rPr>
          <w:rFonts w:hint="eastAsia"/>
        </w:rPr>
        <w:t>　　　　7.4.2 2019-2024年宜昌商业地产建设规模</w:t>
      </w:r>
      <w:r>
        <w:rPr>
          <w:rFonts w:hint="eastAsia"/>
        </w:rPr>
        <w:br/>
      </w:r>
      <w:r>
        <w:rPr>
          <w:rFonts w:hint="eastAsia"/>
        </w:rPr>
        <w:t>　　　　7.4.3 2019-2024年宜昌商业地产销售规模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中国宜昌房地产行业上、下游产业链分析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宜昌房地产行业产业链概述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宜昌房地产行业产业链</w:t>
      </w:r>
      <w:r>
        <w:rPr>
          <w:rFonts w:hint="eastAsia"/>
        </w:rPr>
        <w:br/>
      </w:r>
      <w:r>
        <w:rPr>
          <w:rFonts w:hint="eastAsia"/>
        </w:rPr>
        <w:t>　　8.2 宜昌房地产行业主要上游产业发展分析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宜昌房地产行业主要下游产业发展分析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中国宜昌房地产行业市场竞争格局分析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中国宜昌房地产行业竞争格局分析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宜昌房地产行业区域分布格局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宜昌房地产行业企业规模格局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宜昌房地产行业企业性质格局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中国宜昌房地产行业竞争五力分析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宜昌房地产行业上游议价能力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宜昌房地产行业下游议价能力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宜昌房地产行业新进入者威胁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宜昌房地产行业替代产品威胁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宜昌房地产行业现有企业竞争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中国宜昌房地产行业竞争SWOT分析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宜昌房地产行业优势分析</w:t>
      </w:r>
      <w:r>
        <w:rPr>
          <w:rFonts w:hint="eastAsia"/>
        </w:rPr>
        <w:br/>
      </w:r>
      <w:r>
        <w:rPr>
          <w:rFonts w:hint="eastAsia"/>
        </w:rPr>
        <w:t>　　　　9.3.2 宜昌房地产行业劣势分析</w:t>
      </w:r>
      <w:r>
        <w:rPr>
          <w:rFonts w:hint="eastAsia"/>
        </w:rPr>
        <w:br/>
      </w:r>
      <w:r>
        <w:rPr>
          <w:rFonts w:hint="eastAsia"/>
        </w:rPr>
        <w:t>　　　　9.3.3 宜昌房地产行业机会分析</w:t>
      </w:r>
      <w:r>
        <w:rPr>
          <w:rFonts w:hint="eastAsia"/>
        </w:rPr>
        <w:br/>
      </w:r>
      <w:r>
        <w:rPr>
          <w:rFonts w:hint="eastAsia"/>
        </w:rPr>
        <w:t>　　　　9.3.4 宜昌房地产行业威胁分析</w:t>
      </w:r>
      <w:r>
        <w:rPr>
          <w:rFonts w:hint="eastAsia"/>
        </w:rPr>
        <w:br/>
      </w:r>
      <w:r>
        <w:rPr>
          <w:rFonts w:hint="eastAsia"/>
        </w:rPr>
        <w:t>　　9.4 中国宜昌房地产行业投资兼并重组整合分析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中国宜昌房地产行业重点企业竞争策略分析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中国宜昌房地产行业领先企业竞争力分析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宜昌市泰江置业有限公司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宜昌华银置业有限公司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宜昌市万佳实业有限责任公司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宜昌三江航天房地产开发有限公司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宜昌市嘉禾置业有限公司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2025-2031年宜昌房地产行业发展趋势与前景分析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2025-2031年宜昌房地产市场发展前景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2025-2031年宜昌房地产市场发展潜力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2025-2031年宜昌房地产市场发展前景展望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2025-2031年宜昌房地产细分行业发展前景分析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2025-2031年宜昌房地产市场发展趋势预测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2025-2031年宜昌房地产行业发展趋势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2025-2031年宜昌房地产市场规模预测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2025-2031年宜昌房地产行业应用趋势预测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2025-2031年宜昌房地产行业供需预测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2025-2031年宜昌房地产行业供给预测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2025-2031年宜昌房地产行业需求预测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2025-2031年宜昌房地产供需平衡预测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2025-2031年宜昌房地产行业投资前景</w:t>
      </w:r>
      <w:r>
        <w:rPr>
          <w:rFonts w:hint="eastAsia"/>
        </w:rPr>
        <w:br/>
      </w:r>
      <w:r>
        <w:rPr>
          <w:rFonts w:hint="eastAsia"/>
        </w:rPr>
        <w:t>　　12.1 宜昌房地产行业投资现状分析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宜昌房地产行业投资规模分析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宜昌房地产行业投资资金来源构成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宜昌房地产行业投资项目建设分析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宜昌房地产行业投资资金用途分析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宜昌房地产行业投资主体构成分析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宜昌房地产行业投资特性分析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宜昌房地产行业进入壁垒分析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宜昌房地产行业盈利模式分析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宜昌房地产行业盈利因素分析</w:t>
      </w:r>
      <w:r>
        <w:rPr>
          <w:rFonts w:hint="eastAsia"/>
        </w:rPr>
        <w:br/>
      </w:r>
      <w:r>
        <w:rPr>
          <w:rFonts w:hint="eastAsia"/>
        </w:rPr>
        <w:t>　　12.3 宜昌房地产行业投资机会分析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宜昌房地产行业投资风险分析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宜昌房地产行业投资潜力与建议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宜昌房地产行业投资潜力分析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宜昌房地产行业最新投资动态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宜昌房地产行业投资机会与建议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2025-2031年宜昌房地产企业投资战略与客户策略分析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宜昌房地产企业发展战略规划背景意义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宜昌房地产企业战略规划制定依据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宜昌房地产企业战略规划策略分析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宜昌房地产中小企业发展战略研究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宜昌房地产行业特点</w:t>
      </w:r>
      <w:r>
        <w:rPr>
          <w:rFonts w:hint="eastAsia"/>
        </w:rPr>
        <w:br/>
      </w:r>
      <w:r>
        <w:rPr>
          <w:rFonts w:hint="eastAsia"/>
        </w:rPr>
        <w:t>　　图表 宜昌房地产行业生命周期</w:t>
      </w:r>
      <w:r>
        <w:rPr>
          <w:rFonts w:hint="eastAsia"/>
        </w:rPr>
        <w:br/>
      </w:r>
      <w:r>
        <w:rPr>
          <w:rFonts w:hint="eastAsia"/>
        </w:rPr>
        <w:t>　　图表 宜昌房地产行业产业链分析</w:t>
      </w:r>
      <w:r>
        <w:rPr>
          <w:rFonts w:hint="eastAsia"/>
        </w:rPr>
        <w:br/>
      </w:r>
      <w:r>
        <w:rPr>
          <w:rFonts w:hint="eastAsia"/>
        </w:rPr>
        <w:t>　　图表 2019-2024年宜昌房地产行业市场规模分析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2025-2031年宜昌房地产行业市场规模预测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中国宜昌房地产行业盈利能力分析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中国宜昌房地产行业运营能力分析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中国宜昌房地产行业偿债能力分析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中国宜昌房地产行业发展能力分析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中国宜昌房地产行业经营效益分析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f68e5a16d410c" w:history="1">
        <w:r>
          <w:rPr>
            <w:rStyle w:val="Hyperlink"/>
          </w:rPr>
          <w:t>2025-2031年中国宜昌房地产行业研究分析及市场前景预测报告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f68e5a16d410c" w:history="1">
        <w:r>
          <w:rPr>
            <w:rStyle w:val="Hyperlink"/>
          </w:rPr>
          <w:t>https://www.20087.com/2/17/YiChangFangDiChanWeiLaiFaZhanQuS.html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昌楼盘有哪些、宜昌房地产交易中心、宜昌房子2024最新出售、宜昌房地产公司排名、宜昌个人急售二手房、宜昌房地产投资开发有限公司、宜昌市房地产投资开发有限公司、宜昌房地产公司、宜昌评价最好十大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b3c38bf7343a1" w:history="1">
      <w:r>
        <w:rPr>
          <w:rStyle w:val="Hyperlink"/>
        </w:rPr>
        <w:t>2025-2031年中国宜昌房地产行业研究分析及市场前景预测报告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iChangFangDiChanWeiLaiFaZhanQuS.html" TargetMode="External" Id="R84ff68e5a16d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iChangFangDiChanWeiLaiFaZhanQuS.html" TargetMode="External" Id="Rbe9b3c38bf73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2024-12-16T03:24:00Z</dcterms:created>
  <dcterms:modified xsi:type="dcterms:W3CDTF">2024-12-16T04:24:00Z</dcterms:modified>
  <dc:subject>2025-2031年中国宜昌房地产行业研究分析及市场前景预测报告</dc:subject>
  <dc:title>2025-2031年中国宜昌房地产行业研究分析及市场前景预测报告</dc:title>
  <cp:keywords>2025-2031年中国宜昌房地产行业研究分析及市场前景预测报告</cp:keywords>
  <dc:description>2025-2031年中国宜昌房地产行业研究分析及市场前景预测报告</dc:description>
</cp:coreProperties>
</file>