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8c812bb3646cc" w:history="1">
              <w:r>
                <w:rPr>
                  <w:rStyle w:val="Hyperlink"/>
                </w:rPr>
                <w:t>2026-2032年中国实验柜行业研究与发展前景预测报告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8c812bb3646cc" w:history="1">
              <w:r>
                <w:rPr>
                  <w:rStyle w:val="Hyperlink"/>
                </w:rPr>
                <w:t>2026-2032年中国实验柜行业研究与发展前景预测报告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8c812bb3646cc" w:history="1">
                <w:r>
                  <w:rPr>
                    <w:rStyle w:val="Hyperlink"/>
                  </w:rPr>
                  <w:t>https://www.20087.com/2/77/ShiYanJuHangYeQianJingFenXi.html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柜是实验室核心基础设施，用于安全存储化学品、生物样本、仪器设备或提供通风操作空间，主要包括通风柜、试剂柜、酸碱柜、防爆柜及生物安全柜等类型。当前实验柜普遍采用全钢、PP（聚丙烯）或不锈钢材质，强调耐腐蚀、防火阻燃及结构稳固性，并符合SEFA、EN或国标相关安全规范。高端通风柜已集成变风量（VAV）控制系统、面风速实时监测及自动视窗定位，以保障操作者安全与能效平衡。然而，行业仍存在非标设计泛滥、气流组织不合理导致污染物逸散、以及缺乏与实验室楼宇管理系统联动等问题。此外，老旧实验室改造中，实验柜布局与管线集成难度大，制约整体功能升级。</w:t>
      </w:r>
      <w:r>
        <w:rPr>
          <w:rFonts w:hint="eastAsia"/>
        </w:rPr>
        <w:br/>
      </w:r>
      <w:r>
        <w:rPr>
          <w:rFonts w:hint="eastAsia"/>
        </w:rPr>
        <w:t>　　未来，实验柜将深度融合智能安全、模块化设计与绿色实验室理念。市场调研网认为，物联网传感器将实时监测柜内温湿度、VOC浓度及门状态，并通过声光或移动端预警异常；AI算法可优化排风策略，在保障安全前提下降低能耗。结构上，快装式模块化实验柜支持灵活重组与快速部署，适配科研项目动态需求。在材料方面，抗菌涂层、可再生复合板材及低VOC粘合剂将提升健康与环保性能。同时，实验柜将作为数字实验室的物理接口，集成电子标签、权限识别与使用记录功能，支撑合规审计与资源共享。长远看，实验柜将从静态家具演变为智能、安全、可持续的科研活动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e8c812bb3646cc" w:history="1">
        <w:r>
          <w:rPr>
            <w:rStyle w:val="Hyperlink"/>
          </w:rPr>
          <w:t>2026-2032年中国实验柜行业研究与发展前景预测报告</w:t>
        </w:r>
      </w:hyperlink>
      <w:r>
        <w:rPr>
          <w:rFonts w:hint="eastAsia"/>
        </w:rPr>
        <w:t>》，2025年实验柜行业市场规模达 亿元，预计2032年市场规模将达 亿元，期间年均复合增长率（CAGR）达 %。报告基于国家统计局、相关行业协会等的详实数据，结合市场调研资料，对实验柜行业进行系统分析。报告从实验柜市场规模、技术路线、竞争格局等维度，客观呈现实验柜行业发展现状，评估主要企业的市场表现。通过对实验柜产业链各环节的梳理，分析行业面临的机遇与风险，并对实验柜未来发展趋势做出合理预测。报告为实验柜企业战略调整、投资决策和银行信贷评估提供了专业参考，有助于把握实验柜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实验柜行业概述</w:t>
      </w:r>
      <w:r>
        <w:rPr>
          <w:rFonts w:hint="eastAsia"/>
        </w:rPr>
        <w:br/>
      </w:r>
      <w:r>
        <w:rPr>
          <w:rFonts w:hint="eastAsia"/>
        </w:rPr>
        <w:t>　　第一节 实验柜定义与分类</w:t>
      </w:r>
      <w:r>
        <w:rPr>
          <w:rFonts w:hint="eastAsia"/>
        </w:rPr>
        <w:br/>
      </w:r>
      <w:r>
        <w:rPr>
          <w:rFonts w:hint="eastAsia"/>
        </w:rPr>
        <w:t>　　第二节 实验柜应用领域</w:t>
      </w:r>
      <w:r>
        <w:rPr>
          <w:rFonts w:hint="eastAsia"/>
        </w:rPr>
        <w:br/>
      </w:r>
      <w:r>
        <w:rPr>
          <w:rFonts w:hint="eastAsia"/>
        </w:rPr>
        <w:t>　　第三节 实验柜行业经济指标分析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2020-2025年全球实验柜市场规模与趋势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一、国内实验柜产能及利用情况</w:t>
      </w:r>
      <w:r>
        <w:rPr>
          <w:rFonts w:hint="eastAsia"/>
        </w:rPr>
        <w:br/>
      </w:r>
      <w:r>
        <w:rPr>
          <w:rFonts w:hint="eastAsia"/>
        </w:rPr>
        <w:t>　　　　二、实验柜产能扩张与投资动态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2026-2032年实验柜行业产量统计与趋势预测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1、2020-2025年实验柜产量及增长趋势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三、2026-2032年实验柜产量预测</w:t>
      </w:r>
      <w:r>
        <w:rPr>
          <w:rFonts w:hint="eastAsia"/>
        </w:rPr>
        <w:br/>
      </w:r>
      <w:r>
        <w:rPr>
          <w:rFonts w:hint="eastAsia"/>
        </w:rPr>
        <w:t>　　第三节 2026-2032年实验柜市场需求与销售分析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一、2025-2026年实验柜行业需求现状</w:t>
      </w:r>
      <w:r>
        <w:rPr>
          <w:rFonts w:hint="eastAsia"/>
        </w:rPr>
        <w:br/>
      </w:r>
      <w:r>
        <w:rPr>
          <w:rFonts w:hint="eastAsia"/>
        </w:rPr>
        <w:t>　　　　二、实验柜客户群体与需求特点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一、2025-2026年实验柜各应用领域市场现状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2025-2026年实验柜行业技术发展现状及趋势分析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国内外实验柜行业技术差异与原因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2020-2025年中国实验柜行业进出口情况分析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一、2020-2025年实验柜进口规模及增长情况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一、2020-2025年实验柜出口规模及增长情况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2020-2025年中国实验柜行业规模情况</w:t>
      </w:r>
      <w:r>
        <w:rPr>
          <w:rFonts w:hint="eastAsia"/>
        </w:rPr>
        <w:br/>
      </w:r>
      <w:r>
        <w:rPr>
          <w:rFonts w:hint="eastAsia"/>
        </w:rPr>
        <w:t>　　　　一、实验柜行业企业数量规模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二、实验柜行业从业人员规模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2020-2025年中国实验柜行业财务能力分析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一、实验柜行业盈利能力</w:t>
      </w:r>
      <w:r>
        <w:rPr>
          <w:rFonts w:hint="eastAsia"/>
        </w:rPr>
        <w:br/>
      </w:r>
      <w:r>
        <w:rPr>
          <w:rFonts w:hint="eastAsia"/>
        </w:rPr>
        <w:t>　　　　二、实验柜行业偿债能力</w:t>
      </w:r>
      <w:r>
        <w:rPr>
          <w:rFonts w:hint="eastAsia"/>
        </w:rPr>
        <w:br/>
      </w:r>
      <w:r>
        <w:rPr>
          <w:rFonts w:hint="eastAsia"/>
        </w:rPr>
        <w:t>　　　　三、实验柜行业营运能力</w:t>
      </w:r>
      <w:r>
        <w:rPr>
          <w:rFonts w:hint="eastAsia"/>
        </w:rPr>
        <w:br/>
      </w:r>
      <w:r>
        <w:rPr>
          <w:rFonts w:hint="eastAsia"/>
        </w:rPr>
        <w:t>　　　　四、实验柜行业发展能力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中国实验柜行业竞争格局分析</w:t>
      </w:r>
      <w:r>
        <w:rPr>
          <w:rFonts w:hint="eastAsia"/>
        </w:rPr>
        <w:br/>
      </w:r>
      <w:r>
        <w:rPr>
          <w:rFonts w:hint="eastAsia"/>
        </w:rPr>
        <w:t>　　第一节 实验柜行业竞争格局总览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2020-2025年实验柜行业企业并购活动分析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中国实验柜行业风险与对策</w:t>
      </w:r>
      <w:r>
        <w:rPr>
          <w:rFonts w:hint="eastAsia"/>
        </w:rPr>
        <w:br/>
      </w:r>
      <w:r>
        <w:rPr>
          <w:rFonts w:hint="eastAsia"/>
        </w:rPr>
        <w:t>　　第一节 实验柜行业SWOT分析</w:t>
      </w:r>
      <w:r>
        <w:rPr>
          <w:rFonts w:hint="eastAsia"/>
        </w:rPr>
        <w:br/>
      </w:r>
      <w:r>
        <w:rPr>
          <w:rFonts w:hint="eastAsia"/>
        </w:rPr>
        <w:t>　　　　一、实验柜行业优势</w:t>
      </w:r>
      <w:r>
        <w:rPr>
          <w:rFonts w:hint="eastAsia"/>
        </w:rPr>
        <w:br/>
      </w:r>
      <w:r>
        <w:rPr>
          <w:rFonts w:hint="eastAsia"/>
        </w:rPr>
        <w:t>　　　　二、实验柜行业劣势</w:t>
      </w:r>
      <w:r>
        <w:rPr>
          <w:rFonts w:hint="eastAsia"/>
        </w:rPr>
        <w:br/>
      </w:r>
      <w:r>
        <w:rPr>
          <w:rFonts w:hint="eastAsia"/>
        </w:rPr>
        <w:t>　　　　三、实验柜市场机会</w:t>
      </w:r>
      <w:r>
        <w:rPr>
          <w:rFonts w:hint="eastAsia"/>
        </w:rPr>
        <w:br/>
      </w:r>
      <w:r>
        <w:rPr>
          <w:rFonts w:hint="eastAsia"/>
        </w:rPr>
        <w:t>　　　　四、实验柜市场威胁</w:t>
      </w:r>
      <w:r>
        <w:rPr>
          <w:rFonts w:hint="eastAsia"/>
        </w:rPr>
        <w:br/>
      </w:r>
      <w:r>
        <w:rPr>
          <w:rFonts w:hint="eastAsia"/>
        </w:rPr>
        <w:t>　　第二节 实验柜行业风险及对策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2025-2026年实验柜行业发展环境分析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2026-2032年实验柜行业发展趋势与方向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2026-2032年实验柜行业发展潜力与机遇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中智~林~－实验柜行业发展建议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2020-2025年中国实验柜行业市场需求及增长情况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2026年实验柜行业壁垒</w:t>
      </w:r>
      <w:r>
        <w:rPr>
          <w:rFonts w:hint="eastAsia"/>
        </w:rPr>
        <w:br/>
      </w:r>
      <w:r>
        <w:rPr>
          <w:rFonts w:hint="eastAsia"/>
        </w:rPr>
        <w:t>　　图表 2026年实验柜市场前景分析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2026-2032年中国实验柜市场规模预测</w:t>
      </w:r>
      <w:r>
        <w:rPr>
          <w:rFonts w:hint="eastAsia"/>
        </w:rPr>
        <w:br/>
      </w:r>
      <w:r>
        <w:rPr>
          <w:rFonts w:hint="eastAsia"/>
        </w:rPr>
        <w:t>　　图表 2026年实验柜发展趋势预测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8c812bb3646cc" w:history="1">
        <w:r>
          <w:rPr>
            <w:rStyle w:val="Hyperlink"/>
          </w:rPr>
          <w:t>2026-2032年中国实验柜行业研究与发展前景预测报告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8c812bb3646cc" w:history="1">
        <w:r>
          <w:rPr>
            <w:rStyle w:val="Hyperlink"/>
          </w:rPr>
          <w:t>https://www.20087.com/2/77/ShiYanJuHangYeQianJingFenXi.html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热点：实验台、实验柜价格、实验设备、实验柜图片、实验室工作台厂商、实验柜黑色合面的柜子图片、装盒机自动装盒机、实验柜的门怎么开、通风柜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395da5d3148f0" w:history="1">
      <w:r>
        <w:rPr>
          <w:rStyle w:val="Hyperlink"/>
        </w:rPr>
        <w:t>2026-2032年中国实验柜行业研究与发展前景预测报告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iYanJuHangYeQianJingFenXi.html" TargetMode="External" Id="Rf5e8c812bb36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iYanJuHangYeQianJingFenXi.html" TargetMode="External" Id="R879395da5d31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2026-03-02T08:51:16Z</dcterms:created>
  <dcterms:modified xsi:type="dcterms:W3CDTF">2026-03-02T09:51:16Z</dcterms:modified>
  <dc:subject>2026-2032年中国实验柜行业研究与发展前景预测报告</dc:subject>
  <dc:title>2026-2032年中国实验柜行业研究与发展前景预测报告</dc:title>
  <cp:keywords>2026-2032年中国实验柜行业研究与发展前景预测报告</cp:keywords>
  <dc:description>2026-2032年中国实验柜行业研究与发展前景预测报告</dc:description>
</cp:coreProperties>
</file>