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59ec530874fce" w:history="1">
              <w:r>
                <w:rPr>
                  <w:rStyle w:val="Hyperlink"/>
                </w:rPr>
                <w:t>中国活性氧化铝球行业调研与前景趋势预测报告（2026-2032年）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59ec530874fce" w:history="1">
              <w:r>
                <w:rPr>
                  <w:rStyle w:val="Hyperlink"/>
                </w:rPr>
                <w:t>中国活性氧化铝球行业调研与前景趋势预测报告（2026-2032年）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59ec530874fce" w:history="1">
                <w:r>
                  <w:rPr>
                    <w:rStyle w:val="Hyperlink"/>
                  </w:rPr>
                  <w:t>https://www.20087.com/2/77/HuoXingYangHuaLvQiuShiChangQianJingFenXi.html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活性氧化铝球是以γ-Al₂O₃为主要晶相的多孔吸附材料，具备高比表面积（200–400 m²/g）、强吸附能力及良好机械强度，广泛用作干燥剂、催化剂载体及水质净化介质，尤其在变压器油脱水、氟化物去除及石化裂化催化中不可替代。当前工业级产品通过控制焙烧温度与成型工艺调节孔径分布（微孔/介孔），强调低粉尘率与抗压碎强度。然而，在高湿或酸性环境中长期使用易发生相变（转为α-Al₂O₃），导致孔结构坍塌与性能衰减；再生过程若升温过快，亦会引发热应力破裂。</w:t>
      </w:r>
      <w:r>
        <w:rPr>
          <w:rFonts w:hint="eastAsia"/>
        </w:rPr>
        <w:br/>
      </w:r>
      <w:r>
        <w:rPr>
          <w:rFonts w:hint="eastAsia"/>
        </w:rPr>
        <w:t>　　未来，活性氧化铝球将向功能化改性、再生效率提升与循环经济整合方向发展。表面接枝氨基或锆离子增强对特定污染物（如砷、磷酸盐）的选择性吸附；纳米涂层提升水热稳定性。在工艺端，微波辅助再生缩短周期并降低能耗；废氧化铝球经活化处理后回用于建材或陶瓷原料。此外，3D打印定制孔道结构优化传质效率。长远看，活性氧化铝球将从“通用吸附剂”升级为“靶向环境修复介质”，在水资源安全与绿色化工体系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59ec530874fce" w:history="1">
        <w:r>
          <w:rPr>
            <w:rStyle w:val="Hyperlink"/>
          </w:rPr>
          <w:t>中国活性氧化铝球行业调研与前景趋势预测报告（2026-2032年）</w:t>
        </w:r>
      </w:hyperlink>
      <w:r>
        <w:rPr>
          <w:rFonts w:hint="eastAsia"/>
        </w:rPr>
        <w:t>》采用定量与定性相结合的研究方法，系统分析了活性氧化铝球行业的市场规模、需求动态及价格变化，并对活性氧化铝球产业链各环节进行了全面梳理。报告详细解读了活性氧化铝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活性氧化铝球市场概述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按照不同产品类型，活性氧化铝球主要可以分为如下几个类别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中国不同产品类型活性氧化铝球增长趋势2021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尺寸&lt;5mm</w:t>
      </w:r>
      <w:r>
        <w:rPr>
          <w:rFonts w:hint="eastAsia"/>
        </w:rPr>
        <w:br/>
      </w:r>
      <w:r>
        <w:rPr>
          <w:rFonts w:hint="eastAsia"/>
        </w:rPr>
        <w:t>　　　　1.2.3 尺寸5mm-8mm</w:t>
      </w:r>
      <w:r>
        <w:rPr>
          <w:rFonts w:hint="eastAsia"/>
        </w:rPr>
        <w:br/>
      </w:r>
      <w:r>
        <w:rPr>
          <w:rFonts w:hint="eastAsia"/>
        </w:rPr>
        <w:t>　　　　1.2.4 尺寸&gt;8mm</w:t>
      </w:r>
      <w:r>
        <w:rPr>
          <w:rFonts w:hint="eastAsia"/>
        </w:rPr>
        <w:br/>
      </w:r>
      <w:r>
        <w:rPr>
          <w:rFonts w:hint="eastAsia"/>
        </w:rPr>
        <w:t>　　1.3 从不同应用，活性氧化铝球主要包括如下几个方面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中国不同应用活性氧化铝球增长趋势2021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精炼</w:t>
      </w:r>
      <w:r>
        <w:rPr>
          <w:rFonts w:hint="eastAsia"/>
        </w:rPr>
        <w:br/>
      </w:r>
      <w:r>
        <w:rPr>
          <w:rFonts w:hint="eastAsia"/>
        </w:rPr>
        <w:t>　　　　1.3.3 空气分离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石化产品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中国活性氧化铝球发展现状及未来趋势（2021-2032）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中国市场活性氧化铝球收入及增长率（2021-2032）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中国市场活性氧化铝球销量及增长率（2021-2032）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中国市场主要活性氧化铝球厂商分析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中国市场主要厂商活性氧化铝球销量及市场占有率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中国市场主要厂商活性氧化铝球销量（2021-2026）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中国市场主要厂商活性氧化铝球销量市场份额（2021-2026）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中国市场主要厂商活性氧化铝球收入及市场占有率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中国市场主要厂商活性氧化铝球收入（2021-2026）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中国市场主要厂商活性氧化铝球收入市场份额（2021-2026）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2025年中国市场主要厂商活性氧化铝球收入排名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中国市场主要厂商活性氧化铝球价格（2021-2026）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中国市场主要厂商活性氧化铝球总部及产地分布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中国市场主要厂商成立时间及活性氧化铝球商业化日期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中国市场主要厂商活性氧化铝球产品类型及应用</w:t>
      </w:r>
      <w:r>
        <w:rPr>
          <w:rFonts w:hint="eastAsia"/>
        </w:rPr>
        <w:br/>
      </w:r>
      <w:r>
        <w:rPr>
          <w:rFonts w:hint="eastAsia"/>
        </w:rPr>
        <w:t>　　2.7 活性氧化铝球行业集中度、竞争程度分析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活性氧化铝球行业集中度分析：2025年中国Top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中国市场活性氧化铝球第一梯队、第二梯队和第三梯队厂商（品牌）及2025年市场份额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重点企业（9）在中国市场活性氧化铝球销量、收入、价格及毛利率（2021-2026）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不同产品类型活性氧化铝球分析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中国市场不同产品类型活性氧化铝球销量（2021-2032）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中国市场不同产品类型活性氧化铝球销量及市场份额（2021-2026）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中国市场不同产品类型活性氧化铝球销量预测（2027-2032）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中国市场不同产品类型活性氧化铝球规模（2021-2032）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中国市场不同产品类型活性氧化铝球规模及市场份额（2021-2026）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中国市场不同产品类型活性氧化铝球规模预测（2027-2032）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中国市场不同产品类型活性氧化铝球价格走势（2021-2032）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不同应用活性氧化铝球分析</w:t>
      </w:r>
      <w:r>
        <w:rPr>
          <w:rFonts w:hint="eastAsia"/>
        </w:rPr>
        <w:br/>
      </w:r>
      <w:r>
        <w:rPr>
          <w:rFonts w:hint="eastAsia"/>
        </w:rPr>
        <w:t>　　5.1 中国市场不同应用活性氧化铝球销量（2021-2032）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中国市场不同应用活性氧化铝球销量及市场份额（2021-2026）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中国市场不同应用活性氧化铝球销量预测（2027-2032）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中国市场不同应用活性氧化铝球规模（2021-2032）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中国市场不同应用活性氧化铝球规模及市场份额（2021-2026）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中国市场不同应用活性氧化铝球规模预测（2027-2032）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中国市场不同应用活性氧化铝球价格走势（2021-2032）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活性氧化铝球行业发展分析---发展趋势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活性氧化铝球行业发展分析---厂商壁垒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活性氧化铝球行业发展分析---驱动因素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活性氧化铝球行业发展分析---制约因素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活性氧化铝球中国企业SWOT分析</w:t>
      </w:r>
      <w:r>
        <w:rPr>
          <w:rFonts w:hint="eastAsia"/>
        </w:rPr>
        <w:br/>
      </w:r>
      <w:r>
        <w:rPr>
          <w:rFonts w:hint="eastAsia"/>
        </w:rPr>
        <w:t>　　6.6 活性氧化铝球行业发展分析---行业政策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活性氧化铝球行业产业链简介</w:t>
      </w:r>
      <w:r>
        <w:rPr>
          <w:rFonts w:hint="eastAsia"/>
        </w:rPr>
        <w:br/>
      </w:r>
      <w:r>
        <w:rPr>
          <w:rFonts w:hint="eastAsia"/>
        </w:rPr>
        <w:t>　　7.2 活性氧化铝球产业链分析-上游</w:t>
      </w:r>
      <w:r>
        <w:rPr>
          <w:rFonts w:hint="eastAsia"/>
        </w:rPr>
        <w:br/>
      </w:r>
      <w:r>
        <w:rPr>
          <w:rFonts w:hint="eastAsia"/>
        </w:rPr>
        <w:t>　　7.3 活性氧化铝球产业链分析-中游</w:t>
      </w:r>
      <w:r>
        <w:rPr>
          <w:rFonts w:hint="eastAsia"/>
        </w:rPr>
        <w:br/>
      </w:r>
      <w:r>
        <w:rPr>
          <w:rFonts w:hint="eastAsia"/>
        </w:rPr>
        <w:t>　　7.4 活性氧化铝球产业链分析-下游</w:t>
      </w:r>
      <w:r>
        <w:rPr>
          <w:rFonts w:hint="eastAsia"/>
        </w:rPr>
        <w:br/>
      </w:r>
      <w:r>
        <w:rPr>
          <w:rFonts w:hint="eastAsia"/>
        </w:rPr>
        <w:t>　　7.5 活性氧化铝球行业采购模式</w:t>
      </w:r>
      <w:r>
        <w:rPr>
          <w:rFonts w:hint="eastAsia"/>
        </w:rPr>
        <w:br/>
      </w:r>
      <w:r>
        <w:rPr>
          <w:rFonts w:hint="eastAsia"/>
        </w:rPr>
        <w:t>　　7.6 活性氧化铝球行业生产模式</w:t>
      </w:r>
      <w:r>
        <w:rPr>
          <w:rFonts w:hint="eastAsia"/>
        </w:rPr>
        <w:br/>
      </w:r>
      <w:r>
        <w:rPr>
          <w:rFonts w:hint="eastAsia"/>
        </w:rPr>
        <w:t>　　7.7 活性氧化铝球行业销售模式及销售渠道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中国本土活性氧化铝球产能、产量分析</w:t>
      </w:r>
      <w:r>
        <w:rPr>
          <w:rFonts w:hint="eastAsia"/>
        </w:rPr>
        <w:br/>
      </w:r>
      <w:r>
        <w:rPr>
          <w:rFonts w:hint="eastAsia"/>
        </w:rPr>
        <w:t>　　8.1 中国活性氧化铝球供需现状及预测（2021-2032）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中国活性氧化铝球产能、产量、产能利用率及发展趋势（2021-2032）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中国活性氧化铝球产量、市场需求量及发展趋势（2021-2032）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中国活性氧化铝球进出口分析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中国市场活性氧化铝球主要进口来源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中国市场活性氧化铝球主要出口目的地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不同产品类型活性氧化铝球市场规模2021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不同应用活性氧化铝球市场规模2021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中国市场主要厂商活性氧化铝球销量（2021-2026）&amp;（千吨）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中国市场主要厂商活性氧化铝球销量市场份额（2021-2026）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中国市场主要厂商活性氧化铝球收入（2021-2026）&amp;（万元）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中国市场主要厂商活性氧化铝球收入份额（2021-2026）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2025年中国主要生产商活性氧化铝球收入排名（万元）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中国市场主要厂商活性氧化铝球价格（2021-2026）&amp;（元/吨）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中国市场主要厂商活性氧化铝球总部及产地分布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中国市场主要厂商成立时间及活性氧化铝球商业化日期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中国市场主要厂商活性氧化铝球产品类型及应用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2025年中国市场活性氧化铝球主要厂商市场地位（第一梯队、第二梯队和第三梯队）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活性氧化铝球市场投资、并购等现状分析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活性氧化铝球生产基地、总部、竞争对手及市场地位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活性氧化铝球产品规格、参数及市场应用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活性氧化铝球销量（千吨）、收入（万元）、价格（元/吨）及毛利率（2021-2026）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中国市场不同产品类型活性氧化铝球销量（2021-2026）&amp;（千吨）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中国市场不同产品类型活性氧化铝球销量市场份额（2021-2026）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中国市场不同产品类型活性氧化铝球销量预测（2027-2032）&amp;（千吨）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中国市场不同产品类型活性氧化铝球销量市场份额预测（2027-2032）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中国市场不同产品类型活性氧化铝球规模（2021-2026）&amp;（万元）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中国市场不同产品类型活性氧化铝球规模市场份额（2021-2026）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中国市场不同产品类型活性氧化铝球规模预测（2027-2032）&amp;（万元）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中国市场不同产品类型活性氧化铝球规模市场份额预测（2027-2032）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中国市场不同应用活性氧化铝球销量（2021-2026）&amp;（千吨）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中国市场不同应用活性氧化铝球销量市场份额（2021-2026）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中国市场不同应用活性氧化铝球销量预测（2027-2032）&amp;（千吨）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中国市场不同应用活性氧化铝球销量市场份额预测（2027-2032）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中国市场不同应用活性氧化铝球规模（2021-2026）&amp;（万元）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中国市场不同应用活性氧化铝球规模市场份额（2021-2026）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中国市场不同应用活性氧化铝球规模预测（2027-2032）&amp;（万元）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中国市场不同应用活性氧化铝球规模市场份额预测（2027-2032）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活性氧化铝球行业发展分析---发展趋势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活性氧化铝球行业发展分析---厂商壁垒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活性氧化铝球行业发展分析---驱动因素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活性氧化铝球行业发展分析---制约因素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活性氧化铝球行业相关重点政策一览</w:t>
      </w:r>
      <w:r>
        <w:rPr>
          <w:rFonts w:hint="eastAsia"/>
        </w:rPr>
        <w:br/>
      </w:r>
      <w:r>
        <w:rPr>
          <w:rFonts w:hint="eastAsia"/>
        </w:rPr>
        <w:t>　　表 80： 活性氧化铝球行业供应链分析</w:t>
      </w:r>
      <w:r>
        <w:rPr>
          <w:rFonts w:hint="eastAsia"/>
        </w:rPr>
        <w:br/>
      </w:r>
      <w:r>
        <w:rPr>
          <w:rFonts w:hint="eastAsia"/>
        </w:rPr>
        <w:t>　　表 81： 活性氧化铝球上游原料供应商</w:t>
      </w:r>
      <w:r>
        <w:rPr>
          <w:rFonts w:hint="eastAsia"/>
        </w:rPr>
        <w:br/>
      </w:r>
      <w:r>
        <w:rPr>
          <w:rFonts w:hint="eastAsia"/>
        </w:rPr>
        <w:t>　　表 82： 活性氧化铝球行业主要下游客户</w:t>
      </w:r>
      <w:r>
        <w:rPr>
          <w:rFonts w:hint="eastAsia"/>
        </w:rPr>
        <w:br/>
      </w:r>
      <w:r>
        <w:rPr>
          <w:rFonts w:hint="eastAsia"/>
        </w:rPr>
        <w:t>　　表 83： 活性氧化铝球典型经销商</w:t>
      </w:r>
      <w:r>
        <w:rPr>
          <w:rFonts w:hint="eastAsia"/>
        </w:rPr>
        <w:br/>
      </w:r>
      <w:r>
        <w:rPr>
          <w:rFonts w:hint="eastAsia"/>
        </w:rPr>
        <w:t>　　表 84： 中国活性氧化铝球产量、销量、进口量及出口量（2021-2026）&amp;（千吨）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中国活性氧化铝球产量、销量、进口量及出口量预测（2027-2032）&amp;（千吨）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中国市场活性氧化铝球主要进口来源</w:t>
      </w:r>
      <w:r>
        <w:rPr>
          <w:rFonts w:hint="eastAsia"/>
        </w:rPr>
        <w:br/>
      </w:r>
      <w:r>
        <w:rPr>
          <w:rFonts w:hint="eastAsia"/>
        </w:rPr>
        <w:t>　　表 87： 中国市场活性氧化铝球主要出口目的地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活性氧化铝球产品图片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中国不同产品类型活性氧化铝球市场规模市场份额2025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尺寸&lt;5mm产品图片</w:t>
      </w:r>
      <w:r>
        <w:rPr>
          <w:rFonts w:hint="eastAsia"/>
        </w:rPr>
        <w:br/>
      </w:r>
      <w:r>
        <w:rPr>
          <w:rFonts w:hint="eastAsia"/>
        </w:rPr>
        <w:t>　　图 4： 尺寸5mm-8mm产品图片</w:t>
      </w:r>
      <w:r>
        <w:rPr>
          <w:rFonts w:hint="eastAsia"/>
        </w:rPr>
        <w:br/>
      </w:r>
      <w:r>
        <w:rPr>
          <w:rFonts w:hint="eastAsia"/>
        </w:rPr>
        <w:t>　　图 5： 尺寸&gt;8mm产品图片</w:t>
      </w:r>
      <w:r>
        <w:rPr>
          <w:rFonts w:hint="eastAsia"/>
        </w:rPr>
        <w:br/>
      </w:r>
      <w:r>
        <w:rPr>
          <w:rFonts w:hint="eastAsia"/>
        </w:rPr>
        <w:t>　　图 6： 中国不同应用活性氧化铝球市场份额2025 &amp; 2032</w:t>
      </w:r>
      <w:r>
        <w:rPr>
          <w:rFonts w:hint="eastAsia"/>
        </w:rPr>
        <w:br/>
      </w:r>
      <w:r>
        <w:rPr>
          <w:rFonts w:hint="eastAsia"/>
        </w:rPr>
        <w:t>　　图 7： 精炼</w:t>
      </w:r>
      <w:r>
        <w:rPr>
          <w:rFonts w:hint="eastAsia"/>
        </w:rPr>
        <w:br/>
      </w:r>
      <w:r>
        <w:rPr>
          <w:rFonts w:hint="eastAsia"/>
        </w:rPr>
        <w:t>　　图 8： 空气分离</w:t>
      </w:r>
      <w:r>
        <w:rPr>
          <w:rFonts w:hint="eastAsia"/>
        </w:rPr>
        <w:br/>
      </w:r>
      <w:r>
        <w:rPr>
          <w:rFonts w:hint="eastAsia"/>
        </w:rPr>
        <w:t>　　图 9： 天然气</w:t>
      </w:r>
      <w:r>
        <w:rPr>
          <w:rFonts w:hint="eastAsia"/>
        </w:rPr>
        <w:br/>
      </w:r>
      <w:r>
        <w:rPr>
          <w:rFonts w:hint="eastAsia"/>
        </w:rPr>
        <w:t>　　图 10： 石化产品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中国市场活性氧化铝球市场规模，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中国市场活性氧化铝球收入及增长率（2021-2032）&amp;（万元）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中国市场活性氧化铝球销量及增长率（2021-2032）&amp;（千吨）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2025年中国市场主要厂商活性氧化铝球销量市场份额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2025年中国市场主要厂商活性氧化铝球收入市场份额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2025年中国市场前五大厂商活性氧化铝球市场份额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2025年中国市场活性氧化铝球第一梯队、第二梯队和第三梯队厂商（品牌）及市场份额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中国市场不同产品类型活性氧化铝球价格走势（2021-2032）&amp;（元/吨）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中国市场不同应用活性氧化铝球价格走势（2021-2032）&amp;（元/吨）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活性氧化铝球中国企业SWOT分析</w:t>
      </w:r>
      <w:r>
        <w:rPr>
          <w:rFonts w:hint="eastAsia"/>
        </w:rPr>
        <w:br/>
      </w:r>
      <w:r>
        <w:rPr>
          <w:rFonts w:hint="eastAsia"/>
        </w:rPr>
        <w:t>　　图 22： 活性氧化铝球产业链</w:t>
      </w:r>
      <w:r>
        <w:rPr>
          <w:rFonts w:hint="eastAsia"/>
        </w:rPr>
        <w:br/>
      </w:r>
      <w:r>
        <w:rPr>
          <w:rFonts w:hint="eastAsia"/>
        </w:rPr>
        <w:t>　　图 23： 活性氧化铝球行业采购模式分析</w:t>
      </w:r>
      <w:r>
        <w:rPr>
          <w:rFonts w:hint="eastAsia"/>
        </w:rPr>
        <w:br/>
      </w:r>
      <w:r>
        <w:rPr>
          <w:rFonts w:hint="eastAsia"/>
        </w:rPr>
        <w:t>　　图 24： 活性氧化铝球行业生产模式分析</w:t>
      </w:r>
      <w:r>
        <w:rPr>
          <w:rFonts w:hint="eastAsia"/>
        </w:rPr>
        <w:br/>
      </w:r>
      <w:r>
        <w:rPr>
          <w:rFonts w:hint="eastAsia"/>
        </w:rPr>
        <w:t>　　图 25： 活性氧化铝球行业销售模式分析</w:t>
      </w:r>
      <w:r>
        <w:rPr>
          <w:rFonts w:hint="eastAsia"/>
        </w:rPr>
        <w:br/>
      </w:r>
      <w:r>
        <w:rPr>
          <w:rFonts w:hint="eastAsia"/>
        </w:rPr>
        <w:t>　　图 26： 中国活性氧化铝球产能、产量、产能利用率及发展趋势（2021-2032）&amp;（千吨）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中国活性氧化铝球产量、市场需求量及发展趋势（2021-2032）&amp;（千吨）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59ec530874fce" w:history="1">
        <w:r>
          <w:rPr>
            <w:rStyle w:val="Hyperlink"/>
          </w:rPr>
          <w:t>中国活性氧化铝球行业调研与前景趋势预测报告（2026-2032年）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59ec530874fce" w:history="1">
        <w:r>
          <w:rPr>
            <w:rStyle w:val="Hyperlink"/>
          </w:rPr>
          <w:t>https://www.20087.com/2/77/HuoXingYangHuaLvQiuShiChangQianJingFenXi.html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热点：氧化铝球回收、活性氧化铝球有毒吗、氧化铝球、活性氧化铝球多少钱一吨、二氧化硅生产厂家排名、活性氧化铝球生产工艺、活性氧化铝有毒吗、活性氧化铝球可以重复使用吗、氧化铝球图片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6938bd7984ff7" w:history="1">
      <w:r>
        <w:rPr>
          <w:rStyle w:val="Hyperlink"/>
        </w:rPr>
        <w:t>中国活性氧化铝球行业调研与前景趋势预测报告（2026-2032年）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oXingYangHuaLvQiuShiChangQianJingFenXi.html" TargetMode="External" Id="R2cc59ec53087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oXingYangHuaLvQiuShiChangQianJingFenXi.html" TargetMode="External" Id="R1686938bd79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2025-12-09T00:23:32Z</dcterms:created>
  <dcterms:modified xsi:type="dcterms:W3CDTF">2025-12-09T01:23:32Z</dcterms:modified>
  <dc:subject>中国活性氧化铝球行业调研与前景趋势预测报告（2026-2032年）</dc:subject>
  <dc:title>中国活性氧化铝球行业调研与前景趋势预测报告（2026-2032年）</dc:title>
  <cp:keywords>中国活性氧化铝球行业调研与前景趋势预测报告（2026-2032年）</cp:keywords>
  <dc:description>中国活性氧化铝球行业调研与前景趋势预测报告（2026-2032年）</dc:description>
</cp:coreProperties>
</file>