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6b3f06d6d4d6c" w:history="1">
              <w:r>
                <w:rPr>
                  <w:rStyle w:val="Hyperlink"/>
                </w:rPr>
                <w:t>2026-2032年中国混凝土性能测试系统行业发展研究与市场前景分析报告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6b3f06d6d4d6c" w:history="1">
              <w:r>
                <w:rPr>
                  <w:rStyle w:val="Hyperlink"/>
                </w:rPr>
                <w:t>2026-2032年中国混凝土性能测试系统行业发展研究与市场前景分析报告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6b3f06d6d4d6c" w:history="1">
                <w:r>
                  <w:rPr>
                    <w:rStyle w:val="Hyperlink"/>
                  </w:rPr>
                  <w:t>https://www.20087.com/2/67/HunNingTuXingNengCeShiXiTongShiChangXianZhuangHeQianJing.html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性能测试系统用于实时监测新拌或硬化混凝土的关键参数，包括坍落度、含气量、强度发展、温度及电阻率等，是保障工程质量与施工安全的核心工具。混凝土性能测试系统技术涵盖非接触式激光坍落度仪、嵌入式无线温湿度传感器、超声波/回弹综合法强度评估及电阻率探针，部分高端系统支持5G传输与云平台分析。在装配式建筑与大体积混凝土工程推动下，对早期强度预测精度、数据连续性及抗干扰能力要求持续提升。然而，在复杂配比（如含纤维、再生骨料）或低温环境下，传统模型易出现偏差；现场校准依赖标准试块，操作繁琐且滞后。</w:t>
      </w:r>
      <w:r>
        <w:rPr>
          <w:rFonts w:hint="eastAsia"/>
        </w:rPr>
        <w:br/>
      </w:r>
      <w:r>
        <w:rPr>
          <w:rFonts w:hint="eastAsia"/>
        </w:rPr>
        <w:t>　　未来，混凝土性能测试系统将深度融合数字孪生、边缘智能与材料基因工程。AI驱动的多源数据融合模型可基于水化热、电阻率与环境温湿度，实时反演强度发展曲线。嵌入式传感器将实现“浇筑即监测”，无需后期钻芯取样。在绿色建材趋势下，系统将适配低碳胶凝材料（如地聚物、碳酸化养护混凝土）的专用评估算法。标准化方面，ASTM与ISO将推动测试协议统一，提升跨项目可比性。长远看，该系统将从“质量抽检工具”升级为“混凝土生命体征监护平台”，在智能建造与基础设施长寿命管理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6b3f06d6d4d6c" w:history="1">
        <w:r>
          <w:rPr>
            <w:rStyle w:val="Hyperlink"/>
          </w:rPr>
          <w:t>2026-2032年中国混凝土性能测试系统行业发展研究与市场前景分析报告</w:t>
        </w:r>
      </w:hyperlink>
      <w:r>
        <w:rPr>
          <w:rFonts w:hint="eastAsia"/>
        </w:rPr>
        <w:t>》系统分析了混凝土性能测试系统行业的市场规模、市场需求及价格波动，深入探讨了混凝土性能测试系统产业链关键环节及各细分市场特点。报告基于权威数据，科学预测了混凝土性能测试系统市场前景与发展趋势，同时评估了混凝土性能测试系统重点企业的经营状况，包括品牌影响力、市场集中度及竞争格局。通过SWOT分析，报告揭示了混凝土性能测试系统行业面临的风险与机遇，为混凝土性能测试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混凝土性能测试系统市场概述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按照不同产品类型，混凝土性能测试系统主要可以分为如下几个类别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中国不同产品类型混凝土性能测试系统增长趋势2021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从不同应用，混凝土性能测试系统主要包括如下几个方面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中国不同应用混凝土性能测试系统增长趋势2021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鉴定中心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中国混凝土性能测试系统发展现状及未来趋势（2021-2032）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中国市场混凝土性能测试系统收入及增长率（2021-2032）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中国市场混凝土性能测试系统销量及增长率（2021-2032）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中国市场主要混凝土性能测试系统厂商分析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中国市场主要厂商混凝土性能测试系统销量及市场占有率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中国市场主要厂商混凝土性能测试系统销量（2021-2026）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中国市场主要厂商混凝土性能测试系统销量市场份额（2021-2026）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中国市场主要厂商混凝土性能测试系统收入及市场占有率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中国市场主要厂商混凝土性能测试系统收入（2021-2026）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中国市场主要厂商混凝土性能测试系统收入市场份额（2021-2026）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2025年中国市场主要厂商混凝土性能测试系统收入排名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中国市场主要厂商混凝土性能测试系统价格（2021-2026）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中国市场主要厂商混凝土性能测试系统总部及产地分布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中国市场主要厂商成立时间及混凝土性能测试系统商业化日期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中国市场主要厂商混凝土性能测试系统产品类型及应用</w:t>
      </w:r>
      <w:r>
        <w:rPr>
          <w:rFonts w:hint="eastAsia"/>
        </w:rPr>
        <w:br/>
      </w:r>
      <w:r>
        <w:rPr>
          <w:rFonts w:hint="eastAsia"/>
        </w:rPr>
        <w:t>　　2.7 混凝土性能测试系统行业集中度、竞争程度分析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混凝土性能测试系统行业集中度分析：2025年中国Top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中国市场混凝土性能测试系统第一梯队、第二梯队和第三梯队厂商（品牌）及2025年市场份额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重点企业（19）在中国市场混凝土性能测试系统销量、收入、价格及毛利率（2021-2026）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不同产品类型混凝土性能测试系统分析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中国市场不同产品类型混凝土性能测试系统销量（2021-2032）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中国市场不同产品类型混凝土性能测试系统销量及市场份额（2021-2026）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中国市场不同产品类型混凝土性能测试系统销量预测（2027-2032）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中国市场不同产品类型混凝土性能测试系统规模（2021-2032）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中国市场不同产品类型混凝土性能测试系统规模及市场份额（2021-2026）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中国市场不同产品类型混凝土性能测试系统规模预测（2027-2032）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中国市场不同产品类型混凝土性能测试系统价格走势（2021-2032）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不同应用混凝土性能测试系统分析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中国市场不同应用混凝土性能测试系统销量（2021-2032）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中国市场不同应用混凝土性能测试系统销量及市场份额（2021-2026）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中国市场不同应用混凝土性能测试系统销量预测（2027-2032）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中国市场不同应用混凝土性能测试系统规模（2021-2032）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中国市场不同应用混凝土性能测试系统规模及市场份额（2021-2026）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中国市场不同应用混凝土性能测试系统规模预测（2027-2032）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中国市场不同应用混凝土性能测试系统价格走势（2021-2032）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混凝土性能测试系统行业发展分析---发展趋势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混凝土性能测试系统行业发展分析---厂商壁垒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混凝土性能测试系统行业发展分析---驱动因素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混凝土性能测试系统行业发展分析---制约因素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混凝土性能测试系统中国企业SWOT分析</w:t>
      </w:r>
      <w:r>
        <w:rPr>
          <w:rFonts w:hint="eastAsia"/>
        </w:rPr>
        <w:br/>
      </w:r>
      <w:r>
        <w:rPr>
          <w:rFonts w:hint="eastAsia"/>
        </w:rPr>
        <w:t>　　6.6 混凝土性能测试系统行业发展分析---行业政策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混凝土性能测试系统行业产业链简介</w:t>
      </w:r>
      <w:r>
        <w:rPr>
          <w:rFonts w:hint="eastAsia"/>
        </w:rPr>
        <w:br/>
      </w:r>
      <w:r>
        <w:rPr>
          <w:rFonts w:hint="eastAsia"/>
        </w:rPr>
        <w:t>　　7.2 混凝土性能测试系统产业链分析-上游</w:t>
      </w:r>
      <w:r>
        <w:rPr>
          <w:rFonts w:hint="eastAsia"/>
        </w:rPr>
        <w:br/>
      </w:r>
      <w:r>
        <w:rPr>
          <w:rFonts w:hint="eastAsia"/>
        </w:rPr>
        <w:t>　　7.3 混凝土性能测试系统产业链分析-中游</w:t>
      </w:r>
      <w:r>
        <w:rPr>
          <w:rFonts w:hint="eastAsia"/>
        </w:rPr>
        <w:br/>
      </w:r>
      <w:r>
        <w:rPr>
          <w:rFonts w:hint="eastAsia"/>
        </w:rPr>
        <w:t>　　7.4 混凝土性能测试系统产业链分析-下游</w:t>
      </w:r>
      <w:r>
        <w:rPr>
          <w:rFonts w:hint="eastAsia"/>
        </w:rPr>
        <w:br/>
      </w:r>
      <w:r>
        <w:rPr>
          <w:rFonts w:hint="eastAsia"/>
        </w:rPr>
        <w:t>　　7.5 混凝土性能测试系统行业采购模式</w:t>
      </w:r>
      <w:r>
        <w:rPr>
          <w:rFonts w:hint="eastAsia"/>
        </w:rPr>
        <w:br/>
      </w:r>
      <w:r>
        <w:rPr>
          <w:rFonts w:hint="eastAsia"/>
        </w:rPr>
        <w:t>　　7.6 混凝土性能测试系统行业生产模式</w:t>
      </w:r>
      <w:r>
        <w:rPr>
          <w:rFonts w:hint="eastAsia"/>
        </w:rPr>
        <w:br/>
      </w:r>
      <w:r>
        <w:rPr>
          <w:rFonts w:hint="eastAsia"/>
        </w:rPr>
        <w:t>　　7.7 混凝土性能测试系统行业销售模式及销售渠道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中国本土混凝土性能测试系统产能、产量分析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中国混凝土性能测试系统供需现状及预测（2021-2032）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中国混凝土性能测试系统产能、产量、产能利用率及发展趋势（2021-2032）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中国混凝土性能测试系统产量、市场需求量及发展趋势（2021-2032）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中国混凝土性能测试系统进出口分析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中国市场混凝土性能测试系统主要进口来源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中国市场混凝土性能测试系统主要出口目的地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不同产品类型混凝土性能测试系统市场规模2021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不同应用混凝土性能测试系统市场规模2021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中国市场主要厂商混凝土性能测试系统销量（2021-2026）&amp;（千台）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中国市场主要厂商混凝土性能测试系统销量市场份额（2021-2026）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中国市场主要厂商混凝土性能测试系统收入（2021-2026）&amp;（万元）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中国市场主要厂商混凝土性能测试系统收入份额（2021-2026）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2025年中国主要生产商混凝土性能测试系统收入排名（万元）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中国市场主要厂商混凝土性能测试系统价格（2021-2026）&amp;（元/台）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中国市场主要厂商混凝土性能测试系统总部及产地分布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中国市场主要厂商成立时间及混凝土性能测试系统商业化日期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中国市场主要厂商混凝土性能测试系统产品类型及应用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2025年中国市场混凝土性能测试系统主要厂商市场地位（第一梯队、第二梯队和第三梯队）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混凝土性能测试系统市场投资、并购等现状分析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混凝土性能测试系统生产基地、总部、竞争对手及市场地位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混凝土性能测试系统产品规格、参数及市场应用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混凝土性能测试系统销量（千台）、收入（万元）、价格（元/台）及毛利率（2021-2026）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中国市场不同产品类型混凝土性能测试系统销量（2021-2026）&amp;（千台）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中国市场不同产品类型混凝土性能测试系统销量市场份额（2021-2026）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中国市场不同产品类型混凝土性能测试系统销量预测（2027-2032）&amp;（千台）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中国市场不同产品类型混凝土性能测试系统销量市场份额预测（2027-2032）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中国市场不同产品类型混凝土性能测试系统规模（2021-2026）&amp;（万元）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中国市场不同产品类型混凝土性能测试系统规模市场份额（2021-2026）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中国市场不同产品类型混凝土性能测试系统规模预测（2027-2032）&amp;（万元）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中国市场不同产品类型混凝土性能测试系统规模市场份额预测（2027-2032）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中国市场不同应用混凝土性能测试系统销量（2021-2026）&amp;（千台）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中国市场不同应用混凝土性能测试系统销量市场份额（2021-2026）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中国市场不同应用混凝土性能测试系统销量预测（2027-2032）&amp;（千台）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中国市场不同应用混凝土性能测试系统销量市场份额预测（2027-2032）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中国市场不同应用混凝土性能测试系统规模（2021-2026）&amp;（万元）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中国市场不同应用混凝土性能测试系统规模市场份额（2021-2026）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中国市场不同应用混凝土性能测试系统规模预测（2027-2032）&amp;（万元）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中国市场不同应用混凝土性能测试系统规模市场份额预测（2027-2032）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混凝土性能测试系统行业发展分析---发展趋势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混凝土性能测试系统行业发展分析---厂商壁垒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混凝土性能测试系统行业发展分析---驱动因素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混凝土性能测试系统行业发展分析---制约因素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混凝土性能测试系统行业相关重点政策一览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混凝土性能测试系统行业供应链分析</w:t>
      </w:r>
      <w:r>
        <w:rPr>
          <w:rFonts w:hint="eastAsia"/>
        </w:rPr>
        <w:br/>
      </w:r>
      <w:r>
        <w:rPr>
          <w:rFonts w:hint="eastAsia"/>
        </w:rPr>
        <w:t>　　表 131： 混凝土性能测试系统上游原料供应商</w:t>
      </w:r>
      <w:r>
        <w:rPr>
          <w:rFonts w:hint="eastAsia"/>
        </w:rPr>
        <w:br/>
      </w:r>
      <w:r>
        <w:rPr>
          <w:rFonts w:hint="eastAsia"/>
        </w:rPr>
        <w:t>　　表 132： 混凝土性能测试系统行业主要下游客户</w:t>
      </w:r>
      <w:r>
        <w:rPr>
          <w:rFonts w:hint="eastAsia"/>
        </w:rPr>
        <w:br/>
      </w:r>
      <w:r>
        <w:rPr>
          <w:rFonts w:hint="eastAsia"/>
        </w:rPr>
        <w:t>　　表 133： 混凝土性能测试系统典型经销商</w:t>
      </w:r>
      <w:r>
        <w:rPr>
          <w:rFonts w:hint="eastAsia"/>
        </w:rPr>
        <w:br/>
      </w:r>
      <w:r>
        <w:rPr>
          <w:rFonts w:hint="eastAsia"/>
        </w:rPr>
        <w:t>　　表 134： 中国混凝土性能测试系统产量、销量、进口量及出口量（2021-2026）&amp;（千台）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中国混凝土性能测试系统产量、销量、进口量及出口量预测（2027-2032）&amp;（千台）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中国市场混凝土性能测试系统主要进口来源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中国市场混凝土性能测试系统主要出口目的地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混凝土性能测试系统产品图片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中国不同产品类型混凝土性能测试系统市场规模市场份额2025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中国不同应用混凝土性能测试系统市场份额2025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鉴定中心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中国市场混凝土性能测试系统市场规模，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中国市场混凝土性能测试系统收入及增长率（2021-2032）&amp;（万元）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中国市场混凝土性能测试系统销量及增长率（2021-2032）&amp;（千台）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2025年中国市场主要厂商混凝土性能测试系统销量市场份额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2025年中国市场主要厂商混凝土性能测试系统收入市场份额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2025年中国市场前五大厂商混凝土性能测试系统市场份额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2025年中国市场混凝土性能测试系统第一梯队、第二梯队和第三梯队厂商（品牌）及市场份额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中国市场不同产品类型混凝土性能测试系统价格走势（2021-2032）&amp;（元/台）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中国市场不同应用混凝土性能测试系统价格走势（2021-2032）&amp;（元/台）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混凝土性能测试系统中国企业SWOT分析</w:t>
      </w:r>
      <w:r>
        <w:rPr>
          <w:rFonts w:hint="eastAsia"/>
        </w:rPr>
        <w:br/>
      </w:r>
      <w:r>
        <w:rPr>
          <w:rFonts w:hint="eastAsia"/>
        </w:rPr>
        <w:t>　　图 20： 混凝土性能测试系统产业链</w:t>
      </w:r>
      <w:r>
        <w:rPr>
          <w:rFonts w:hint="eastAsia"/>
        </w:rPr>
        <w:br/>
      </w:r>
      <w:r>
        <w:rPr>
          <w:rFonts w:hint="eastAsia"/>
        </w:rPr>
        <w:t>　　图 21： 混凝土性能测试系统行业采购模式分析</w:t>
      </w:r>
      <w:r>
        <w:rPr>
          <w:rFonts w:hint="eastAsia"/>
        </w:rPr>
        <w:br/>
      </w:r>
      <w:r>
        <w:rPr>
          <w:rFonts w:hint="eastAsia"/>
        </w:rPr>
        <w:t>　　图 22： 混凝土性能测试系统行业生产模式分析</w:t>
      </w:r>
      <w:r>
        <w:rPr>
          <w:rFonts w:hint="eastAsia"/>
        </w:rPr>
        <w:br/>
      </w:r>
      <w:r>
        <w:rPr>
          <w:rFonts w:hint="eastAsia"/>
        </w:rPr>
        <w:t>　　图 23： 混凝土性能测试系统行业销售模式分析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中国混凝土性能测试系统产能、产量、产能利用率及发展趋势（2021-2032）&amp;（千台）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中国混凝土性能测试系统产量、市场需求量及发展趋势（2021-2032）&amp;（千台）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6b3f06d6d4d6c" w:history="1">
        <w:r>
          <w:rPr>
            <w:rStyle w:val="Hyperlink"/>
          </w:rPr>
          <w:t>2026-2032年中国混凝土性能测试系统行业发展研究与市场前景分析报告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6b3f06d6d4d6c" w:history="1">
        <w:r>
          <w:rPr>
            <w:rStyle w:val="Hyperlink"/>
          </w:rPr>
          <w:t>https://www.20087.com/2/67/HunNingTuXingNengCeShiXiTongShiChangXianZhuangHeQianJing.html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aaec0a8af40eb" w:history="1">
      <w:r>
        <w:rPr>
          <w:rStyle w:val="Hyperlink"/>
        </w:rPr>
        <w:t>2026-2032年中国混凝土性能测试系统行业发展研究与市场前景分析报告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nNingTuXingNengCeShiXiTongShiChangXianZhuangHeQianJing.html" TargetMode="External" Id="R5066b3f06d6d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nNingTuXingNengCeShiXiTongShiChangXianZhuangHeQianJing.html" TargetMode="External" Id="Rbc2aaec0a8af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2026-01-15T01:30:52Z</dcterms:created>
  <dcterms:modified xsi:type="dcterms:W3CDTF">2026-01-15T02:30:52Z</dcterms:modified>
  <dc:subject>2026-2032年中国混凝土性能测试系统行业发展研究与市场前景分析报告</dc:subject>
  <dc:title>2026-2032年中国混凝土性能测试系统行业发展研究与市场前景分析报告</dc:title>
  <cp:keywords>2026-2032年中国混凝土性能测试系统行业发展研究与市场前景分析报告</cp:keywords>
  <dc:description>2026-2032年中国混凝土性能测试系统行业发展研究与市场前景分析报告</dc:description>
</cp:coreProperties>
</file>