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3f6ac4f0649d3" w:history="1">
              <w:r>
                <w:rPr>
                  <w:rStyle w:val="Hyperlink"/>
                </w:rPr>
                <w:t>2025-2031年中国警示柱市场研究分析与前景趋势报告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3f6ac4f0649d3" w:history="1">
              <w:r>
                <w:rPr>
                  <w:rStyle w:val="Hyperlink"/>
                </w:rPr>
                <w:t>2025-2031年中国警示柱市场研究分析与前景趋势报告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3f6ac4f0649d3" w:history="1">
                <w:r>
                  <w:rPr>
                    <w:rStyle w:val="Hyperlink"/>
                  </w:rPr>
                  <w:t>https://www.20087.com/2/57/JingShiZhuDeXianZhuangYuQianJing.html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示柱是用于道路交通、厂区安全、施工现场、公园广场等场所的安全隔离与视觉警示设施，通常采用反光材料、LED光源、太阳能供电等方式增强夜间可视性。目前，警示柱种类多样，涵盖固定式、可移动式、伸缩式、闪光式等多种形式，广泛应用于市政工程、高速公路、交叉路口、危险区域围护等场景。随着交通安全意识提升和智能城市建设推进，警示柱正逐步向智能化、多功能化方向升级。然而，行业内产品质量参差不齐，部分产品存在反光性能差、结构强度低、使用寿命短等问题，影响实际使用效果。此外，传统警示柱功能单一，难以满足复杂场景下的动态引导与信息交互需求。</w:t>
      </w:r>
      <w:r>
        <w:rPr>
          <w:rFonts w:hint="eastAsia"/>
        </w:rPr>
        <w:br/>
      </w:r>
      <w:r>
        <w:rPr>
          <w:rFonts w:hint="eastAsia"/>
        </w:rPr>
        <w:t>　　未来，警示柱将朝着智能化、集成化、绿色环保方向发展。内置传感器、无线通信模块、GPS定位等功能将使警示柱具备自动报警、交通流量监测、异常入侵识别等能力，提升安全管理的主动性和精准性。太阳能供电、低功耗LED照明等绿色技术广泛应用，降低运营成本并提升可持续性。同时，与交通管理系统、城市大脑平台的对接，将实现数据共享与远程调度，提升整体交通治理水平。行业标准逐步建立，推动产品性能、接口协议、安装规范统一。具备技术创新能力、系统集成经验和服务保障体系的企业将在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3f6ac4f0649d3" w:history="1">
        <w:r>
          <w:rPr>
            <w:rStyle w:val="Hyperlink"/>
          </w:rPr>
          <w:t>2025-2031年中国警示柱市场研究分析与前景趋势报告</w:t>
        </w:r>
      </w:hyperlink>
      <w:r>
        <w:rPr>
          <w:rFonts w:hint="eastAsia"/>
        </w:rPr>
        <w:t>》依托权威机构及相关协会的数据资料，全面解析了警示柱行业现状、市场需求及市场规模，系统梳理了警示柱产业链结构、价格趋势及各细分市场动态。报告对警示柱市场前景与发展趋势进行了科学预测，重点分析了品牌竞争格局、市场集中度及主要企业的经营表现。同时，通过SWOT分析揭示了警示柱行业面临的机遇与风险，为警示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警示柱行业概述</w:t>
      </w:r>
      <w:r>
        <w:rPr>
          <w:rFonts w:hint="eastAsia"/>
        </w:rPr>
        <w:br/>
      </w:r>
      <w:r>
        <w:rPr>
          <w:rFonts w:hint="eastAsia"/>
        </w:rPr>
        <w:t>　　第一节 警示柱定义与分类</w:t>
      </w:r>
      <w:r>
        <w:rPr>
          <w:rFonts w:hint="eastAsia"/>
        </w:rPr>
        <w:br/>
      </w:r>
      <w:r>
        <w:rPr>
          <w:rFonts w:hint="eastAsia"/>
        </w:rPr>
        <w:t>　　第二节 警示柱应用领域</w:t>
      </w:r>
      <w:r>
        <w:rPr>
          <w:rFonts w:hint="eastAsia"/>
        </w:rPr>
        <w:br/>
      </w:r>
      <w:r>
        <w:rPr>
          <w:rFonts w:hint="eastAsia"/>
        </w:rPr>
        <w:t>　　第三节 警示柱行业经济指标分析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警示柱产业链及经营模式分析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三、警示柱销售模式及销售渠道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全球警示柱市场发展综述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2019-2024年全球警示柱市场规模与趋势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主要国家与地区警示柱市场分析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2025-2031年全球警示柱行业发展趋势与前景预测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中国警示柱行业市场分析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2024-2025年警示柱产能与投资动态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一、国内警示柱产能及利用情况</w:t>
      </w:r>
      <w:r>
        <w:rPr>
          <w:rFonts w:hint="eastAsia"/>
        </w:rPr>
        <w:br/>
      </w:r>
      <w:r>
        <w:rPr>
          <w:rFonts w:hint="eastAsia"/>
        </w:rPr>
        <w:t>　　　　二、警示柱产能扩张与投资动态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2025-2031年警示柱行业产量统计与趋势预测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一、2019-2024年警示柱行业产量数据统计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1、2019-2024年警示柱产量及增长趋势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2、2019-2024年警示柱细分产品产量及份额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二、影响警示柱产量的关键因素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三、2025-2031年警示柱产量预测</w:t>
      </w:r>
      <w:r>
        <w:rPr>
          <w:rFonts w:hint="eastAsia"/>
        </w:rPr>
        <w:br/>
      </w:r>
      <w:r>
        <w:rPr>
          <w:rFonts w:hint="eastAsia"/>
        </w:rPr>
        <w:t>　　第三节 2025-2031年警示柱市场需求与销售分析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一、2024-2025年警示柱行业需求现状</w:t>
      </w:r>
      <w:r>
        <w:rPr>
          <w:rFonts w:hint="eastAsia"/>
        </w:rPr>
        <w:br/>
      </w:r>
      <w:r>
        <w:rPr>
          <w:rFonts w:hint="eastAsia"/>
        </w:rPr>
        <w:t>　　　　二、警示柱客户群体与需求特点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三、2019-2024年警示柱行业销售规模分析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四、2025-2031年警示柱市场增长潜力与规模预测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中国警示柱细分市场与下游应用领域分析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警示柱细分市场分析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一、2024-2025年警示柱主要细分产品市场现状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警示柱下游应用与客户群体分析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一、2024-2025年警示柱各应用领域市场现状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2024-2025年警示柱行业技术发展现状及趋势分析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警示柱行业技术发展现状分析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国内外警示柱行业技术差异与原因</w:t>
      </w:r>
      <w:r>
        <w:rPr>
          <w:rFonts w:hint="eastAsia"/>
        </w:rPr>
        <w:br/>
      </w:r>
      <w:r>
        <w:rPr>
          <w:rFonts w:hint="eastAsia"/>
        </w:rPr>
        <w:t>　　第三节 警示柱行业技术发展方向、趋势预测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提升警示柱行业技术能力策略建议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警示柱价格机制与竞争策略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一、2019-2024年警示柱市场价格走势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警示柱定价策略与方法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2025-2031年警示柱价格竞争态势与趋势预测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中国警示柱行业重点区域市场研究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2024-2025年重点区域警示柱市场发展概况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三、2025-2031年警示柱行业发展潜力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2019-2024年中国警示柱行业进出口情况分析</w:t>
      </w:r>
      <w:r>
        <w:rPr>
          <w:rFonts w:hint="eastAsia"/>
        </w:rPr>
        <w:br/>
      </w:r>
      <w:r>
        <w:rPr>
          <w:rFonts w:hint="eastAsia"/>
        </w:rPr>
        <w:t>　　第一节 警示柱行业进口情况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一、2019-2024年警示柱进口规模及增长情况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二、警示柱主要进口来源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警示柱行业出口情况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一、2019-2024年警示柱出口规模及增长情况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二、警示柱主要出口目的地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2019-2024年中国警示柱行业总体发展与财务状况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2019-2024年中国警示柱行业规模情况</w:t>
      </w:r>
      <w:r>
        <w:rPr>
          <w:rFonts w:hint="eastAsia"/>
        </w:rPr>
        <w:br/>
      </w:r>
      <w:r>
        <w:rPr>
          <w:rFonts w:hint="eastAsia"/>
        </w:rPr>
        <w:t>　　　　一、警示柱行业企业数量规模</w:t>
      </w:r>
      <w:r>
        <w:rPr>
          <w:rFonts w:hint="eastAsia"/>
        </w:rPr>
        <w:br/>
      </w:r>
      <w:r>
        <w:rPr>
          <w:rFonts w:hint="eastAsia"/>
        </w:rPr>
        <w:t>　　　　二、警示柱行业从业人员规模</w:t>
      </w:r>
      <w:r>
        <w:rPr>
          <w:rFonts w:hint="eastAsia"/>
        </w:rPr>
        <w:br/>
      </w:r>
      <w:r>
        <w:rPr>
          <w:rFonts w:hint="eastAsia"/>
        </w:rPr>
        <w:t>　　　　三、警示柱行业市场敏感性分析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2019-2024年中国警示柱行业财务能力分析</w:t>
      </w:r>
      <w:r>
        <w:rPr>
          <w:rFonts w:hint="eastAsia"/>
        </w:rPr>
        <w:br/>
      </w:r>
      <w:r>
        <w:rPr>
          <w:rFonts w:hint="eastAsia"/>
        </w:rPr>
        <w:t>　　　　一、警示柱行业盈利能力</w:t>
      </w:r>
      <w:r>
        <w:rPr>
          <w:rFonts w:hint="eastAsia"/>
        </w:rPr>
        <w:br/>
      </w:r>
      <w:r>
        <w:rPr>
          <w:rFonts w:hint="eastAsia"/>
        </w:rPr>
        <w:t>　　　　二、警示柱行业偿债能力</w:t>
      </w:r>
      <w:r>
        <w:rPr>
          <w:rFonts w:hint="eastAsia"/>
        </w:rPr>
        <w:br/>
      </w:r>
      <w:r>
        <w:rPr>
          <w:rFonts w:hint="eastAsia"/>
        </w:rPr>
        <w:t>　　　　三、警示柱行业营运能力</w:t>
      </w:r>
      <w:r>
        <w:rPr>
          <w:rFonts w:hint="eastAsia"/>
        </w:rPr>
        <w:br/>
      </w:r>
      <w:r>
        <w:rPr>
          <w:rFonts w:hint="eastAsia"/>
        </w:rPr>
        <w:t>　　　　四、警示柱行业发展能力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警示柱行业重点企业调研分析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中国警示柱行业竞争格局分析</w:t>
      </w:r>
      <w:r>
        <w:rPr>
          <w:rFonts w:hint="eastAsia"/>
        </w:rPr>
        <w:br/>
      </w:r>
      <w:r>
        <w:rPr>
          <w:rFonts w:hint="eastAsia"/>
        </w:rPr>
        <w:t>　　第一节 警示柱行业竞争格局总览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2024-2025年警示柱行业竞争力分析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2019-2024年警示柱行业企业并购活动分析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2024-2025年警示柱行业会展与招投标活动分析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一、警示柱行业会展活动及其市场影响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2025年中国警示柱企业发展企业发展策略与建议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警示柱销售模式与渠道策略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警示柱品牌与市场推广策略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警示柱研发投入与技术创新能力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警示柱合作联盟与资源整合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中国警示柱行业风险与对策</w:t>
      </w:r>
      <w:r>
        <w:rPr>
          <w:rFonts w:hint="eastAsia"/>
        </w:rPr>
        <w:br/>
      </w:r>
      <w:r>
        <w:rPr>
          <w:rFonts w:hint="eastAsia"/>
        </w:rPr>
        <w:t>　　第一节 警示柱行业SWOT分析</w:t>
      </w:r>
      <w:r>
        <w:rPr>
          <w:rFonts w:hint="eastAsia"/>
        </w:rPr>
        <w:br/>
      </w:r>
      <w:r>
        <w:rPr>
          <w:rFonts w:hint="eastAsia"/>
        </w:rPr>
        <w:t>　　　　一、警示柱行业优势</w:t>
      </w:r>
      <w:r>
        <w:rPr>
          <w:rFonts w:hint="eastAsia"/>
        </w:rPr>
        <w:br/>
      </w:r>
      <w:r>
        <w:rPr>
          <w:rFonts w:hint="eastAsia"/>
        </w:rPr>
        <w:t>　　　　二、警示柱行业劣势</w:t>
      </w:r>
      <w:r>
        <w:rPr>
          <w:rFonts w:hint="eastAsia"/>
        </w:rPr>
        <w:br/>
      </w:r>
      <w:r>
        <w:rPr>
          <w:rFonts w:hint="eastAsia"/>
        </w:rPr>
        <w:t>　　　　三、警示柱市场机会</w:t>
      </w:r>
      <w:r>
        <w:rPr>
          <w:rFonts w:hint="eastAsia"/>
        </w:rPr>
        <w:br/>
      </w:r>
      <w:r>
        <w:rPr>
          <w:rFonts w:hint="eastAsia"/>
        </w:rPr>
        <w:t>　　　　四、警示柱市场威胁</w:t>
      </w:r>
      <w:r>
        <w:rPr>
          <w:rFonts w:hint="eastAsia"/>
        </w:rPr>
        <w:br/>
      </w:r>
      <w:r>
        <w:rPr>
          <w:rFonts w:hint="eastAsia"/>
        </w:rPr>
        <w:t>　　第二节 警示柱行业风险及对策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2025-2031年中国警示柱行业前景与发展趋势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2024-2025年警示柱行业发展环境分析</w:t>
      </w:r>
      <w:r>
        <w:rPr>
          <w:rFonts w:hint="eastAsia"/>
        </w:rPr>
        <w:br/>
      </w:r>
      <w:r>
        <w:rPr>
          <w:rFonts w:hint="eastAsia"/>
        </w:rPr>
        <w:t>　　　　一、警示柱行业主管部门与监管体制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二、警示柱行业主要法律法规及政策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三、警示柱行业标准与质量监管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2025-2031年警示柱行业发展趋势与方向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2025-2031年警示柱行业发展潜力与机遇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警示柱行业研究结论与建议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警示柱行业发展建议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警示柱行业历程</w:t>
      </w:r>
      <w:r>
        <w:rPr>
          <w:rFonts w:hint="eastAsia"/>
        </w:rPr>
        <w:br/>
      </w:r>
      <w:r>
        <w:rPr>
          <w:rFonts w:hint="eastAsia"/>
        </w:rPr>
        <w:t>　　图表 警示柱行业生命周期</w:t>
      </w:r>
      <w:r>
        <w:rPr>
          <w:rFonts w:hint="eastAsia"/>
        </w:rPr>
        <w:br/>
      </w:r>
      <w:r>
        <w:rPr>
          <w:rFonts w:hint="eastAsia"/>
        </w:rPr>
        <w:t>　　图表 警示柱行业产业链分析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2019-2024年警示柱行业市场容量分析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2019-2024年中国警示柱行业产量及增长趋势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2019-2024年中国警示柱市场需求量及增速统计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2024年中国警示柱行业需求领域分布格局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2019-2024年中国警示柱行业盈利情况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2019-2024年中国警示柱行业利润总额统计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2019-2024年中国警示柱进口金额分析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2019-2024年中国警示柱出口数量分析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2019-2024年中国警示柱出口金额分析</w:t>
      </w:r>
      <w:r>
        <w:rPr>
          <w:rFonts w:hint="eastAsia"/>
        </w:rPr>
        <w:br/>
      </w:r>
      <w:r>
        <w:rPr>
          <w:rFonts w:hint="eastAsia"/>
        </w:rPr>
        <w:t>　　图表 2024年中国警示柱进口国家及地区分析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2024年中国警示柱出口国家及地区分析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2019-2024年中国警示柱行业企业平均规模情况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警示柱重点企业（一）基本信息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警示柱重点企业（一）经营情况分析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警示柱重点企业（一）主要经济指标情况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警示柱重点企业（一）盈利能力情况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警示柱重点企业（二）经营情况分析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警示柱重点企业（二）主要经济指标情况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警示柱重点企业（二）盈利能力情况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警示柱重点企业（三）经营情况分析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警示柱重点企业（三）主要经济指标情况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警示柱重点企业（三）盈利能力情况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警示柱重点企业（三）成长能力情况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2025-2031年中国警示柱行业产能预测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2025-2031年中国警示柱行业产量预测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2025-2031年中国警示柱市场需求量预测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2025-2031年中国警示柱行业供需平衡预测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2025-2031年中国警示柱行业市场容量预测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2025-2031年中国警示柱行业市场规模预测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2025-2031年中国警示柱市场前景分析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2025-2031年中国警示柱行业发展趋势预测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3f6ac4f0649d3" w:history="1">
        <w:r>
          <w:rPr>
            <w:rStyle w:val="Hyperlink"/>
          </w:rPr>
          <w:t>2025-2031年中国警示柱市场研究分析与前景趋势报告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3f6ac4f0649d3" w:history="1">
        <w:r>
          <w:rPr>
            <w:rStyle w:val="Hyperlink"/>
          </w:rPr>
          <w:t>https://www.20087.com/2/57/JingShiZhuDeXianZhuangYuQianJing.html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bfc9656e24fc2" w:history="1">
      <w:r>
        <w:rPr>
          <w:rStyle w:val="Hyperlink"/>
        </w:rPr>
        <w:t>2025-2031年中国警示柱市场研究分析与前景趋势报告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ngShiZhuDeXianZhuangYuQianJing.html" TargetMode="External" Id="Rb113f6ac4f06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ngShiZhuDeXianZhuangYuQianJing.html" TargetMode="External" Id="R799bfc9656e2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2025-07-13T02:23:40Z</dcterms:created>
  <dcterms:modified xsi:type="dcterms:W3CDTF">2025-07-13T03:23:40Z</dcterms:modified>
  <dc:subject>2025-2031年中国警示柱市场研究分析与前景趋势报告</dc:subject>
  <dc:title>2025-2031年中国警示柱市场研究分析与前景趋势报告</dc:title>
  <cp:keywords>2025-2031年中国警示柱市场研究分析与前景趋势报告</cp:keywords>
  <dc:description>2025-2031年中国警示柱市场研究分析与前景趋势报告</dc:description>
</cp:coreProperties>
</file>