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960e9cb584824" w:history="1">
              <w:r>
                <w:rPr>
                  <w:rStyle w:val="Hyperlink"/>
                </w:rPr>
                <w:t>2024-2030年中国矿用照明市场研究与发展趋势报告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960e9cb584824" w:history="1">
              <w:r>
                <w:rPr>
                  <w:rStyle w:val="Hyperlink"/>
                </w:rPr>
                <w:t>2024-2030年中国矿用照明市场研究与发展趋势报告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960e9cb584824" w:history="1">
                <w:r>
                  <w:rPr>
                    <w:rStyle w:val="Hyperlink"/>
                  </w:rPr>
                  <w:t>https://www.20087.com/3/67/KuangYongZhaoMingHangYeQuShi.html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照明设备是确保地下矿山作业安全的重要装备，近年来，随着LED技术的成熟，矿用照明设备向着高效、节能、长寿命方向发展。防爆、防水、抗震等安全性能的提升，以及无线通讯和定位功能的集成，使矿工在恶劣环境中作业时能够获得更好的安全保障。同时，智能照明控制系统允许根据实际需要调整亮度，降低了能耗。</w:t>
      </w:r>
      <w:r>
        <w:rPr>
          <w:rFonts w:hint="eastAsia"/>
        </w:rPr>
        <w:br/>
      </w:r>
      <w:r>
        <w:rPr>
          <w:rFonts w:hint="eastAsia"/>
        </w:rPr>
        <w:t>　　未来，矿用照明将更加注重智能化和网络化，通过物联网技术实现照明设备的远程监控和管理，提高能源效率和工作效率。同时，人体工学设计和色彩心理学的应用将优化照明效果，提高矿工的工作舒适度和安全性。此外，可穿戴照明设备和应急照明系统的开发，将为矿工提供全方位的安全保障，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960e9cb584824" w:history="1">
        <w:r>
          <w:rPr>
            <w:rStyle w:val="Hyperlink"/>
          </w:rPr>
          <w:t>2024-2030年中国矿用照明市场研究与发展趋势报告</w:t>
        </w:r>
      </w:hyperlink>
      <w:r>
        <w:rPr>
          <w:rFonts w:hint="eastAsia"/>
        </w:rPr>
        <w:t>》通过严谨的内容、翔实的分析、权威的数据和直观的图表，全面解析了矿用照明行业的市场规模、需求变化、价格波动以及产业链构成。矿用照明报告深入剖析了当前市场现状，科学预测了未来矿用照明市场前景与发展趋势，特别关注了矿用照明细分市场的机会与挑战。同时，对矿用照明重点企业的竞争地位、品牌影响力和市场集中度进行了全面评估。矿用照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矿用照明行业界定</w:t>
      </w:r>
      <w:r>
        <w:rPr>
          <w:rFonts w:hint="eastAsia"/>
        </w:rPr>
        <w:br/>
      </w:r>
      <w:r>
        <w:rPr>
          <w:rFonts w:hint="eastAsia"/>
        </w:rPr>
        <w:t>　　第一节 矿用照明行业定义</w:t>
      </w:r>
      <w:r>
        <w:rPr>
          <w:rFonts w:hint="eastAsia"/>
        </w:rPr>
        <w:br/>
      </w:r>
      <w:r>
        <w:rPr>
          <w:rFonts w:hint="eastAsia"/>
        </w:rPr>
        <w:t>　　第二节 矿用照明行业特点分析</w:t>
      </w:r>
      <w:r>
        <w:rPr>
          <w:rFonts w:hint="eastAsia"/>
        </w:rPr>
        <w:br/>
      </w:r>
      <w:r>
        <w:rPr>
          <w:rFonts w:hint="eastAsia"/>
        </w:rPr>
        <w:t>　　第三节 矿用照明行业发展历程</w:t>
      </w:r>
      <w:r>
        <w:rPr>
          <w:rFonts w:hint="eastAsia"/>
        </w:rPr>
        <w:br/>
      </w:r>
      <w:r>
        <w:rPr>
          <w:rFonts w:hint="eastAsia"/>
        </w:rPr>
        <w:t>　　第四节 矿用照明产业链分析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2023-2024年国外矿用照明行业发展态势分析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国外矿用照明行业总体情况</w:t>
      </w:r>
      <w:r>
        <w:rPr>
          <w:rFonts w:hint="eastAsia"/>
        </w:rPr>
        <w:br/>
      </w:r>
      <w:r>
        <w:rPr>
          <w:rFonts w:hint="eastAsia"/>
        </w:rPr>
        <w:t>　　第二节 矿用照明行业重点国家、地区市场分析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国外矿用照明行业发展前景预测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2023-2024年中国矿用照明行业发展环境分析</w:t>
      </w:r>
      <w:r>
        <w:rPr>
          <w:rFonts w:hint="eastAsia"/>
        </w:rPr>
        <w:br/>
      </w:r>
      <w:r>
        <w:rPr>
          <w:rFonts w:hint="eastAsia"/>
        </w:rPr>
        <w:t>　　第一节 矿用照明行业经济环境分析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矿用照明行业政策环境分析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一、矿用照明行业相关政策</w:t>
      </w:r>
      <w:r>
        <w:rPr>
          <w:rFonts w:hint="eastAsia"/>
        </w:rPr>
        <w:br/>
      </w:r>
      <w:r>
        <w:rPr>
          <w:rFonts w:hint="eastAsia"/>
        </w:rPr>
        <w:t>　　　　二、矿用照明行业相关标准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当前我国矿用照明技术发展现状</w:t>
      </w:r>
      <w:r>
        <w:rPr>
          <w:rFonts w:hint="eastAsia"/>
        </w:rPr>
        <w:br/>
      </w:r>
      <w:r>
        <w:rPr>
          <w:rFonts w:hint="eastAsia"/>
        </w:rPr>
        <w:t>　　第二节 中外矿用照明技术差距及产生差距的主要原因分析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提高我国矿用照明技术的对策</w:t>
      </w:r>
      <w:r>
        <w:rPr>
          <w:rFonts w:hint="eastAsia"/>
        </w:rPr>
        <w:br/>
      </w:r>
      <w:r>
        <w:rPr>
          <w:rFonts w:hint="eastAsia"/>
        </w:rPr>
        <w:t>　　第四节 我国矿用照明研发、设计发展趋势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中国矿用照明行业市场供需状况分析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中国矿用照明行业市场规模情况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中国矿用照明行业市场需求状况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一、2019-2024年矿用照明行业市场需求情况</w:t>
      </w:r>
      <w:r>
        <w:rPr>
          <w:rFonts w:hint="eastAsia"/>
        </w:rPr>
        <w:br/>
      </w:r>
      <w:r>
        <w:rPr>
          <w:rFonts w:hint="eastAsia"/>
        </w:rPr>
        <w:t>　　　　二、矿用照明行业市场需求特点分析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三、2024-2030年矿用照明行业市场需求预测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中国矿用照明行业市场供给状况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一、2019-2024年矿用照明行业市场供给情况</w:t>
      </w:r>
      <w:r>
        <w:rPr>
          <w:rFonts w:hint="eastAsia"/>
        </w:rPr>
        <w:br/>
      </w:r>
      <w:r>
        <w:rPr>
          <w:rFonts w:hint="eastAsia"/>
        </w:rPr>
        <w:t>　　　　二、矿用照明行业市场供给特点分析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三、2024-2030年矿用照明行业市场供给预测</w:t>
      </w:r>
      <w:r>
        <w:rPr>
          <w:rFonts w:hint="eastAsia"/>
        </w:rPr>
        <w:br/>
      </w:r>
      <w:r>
        <w:rPr>
          <w:rFonts w:hint="eastAsia"/>
        </w:rPr>
        <w:t>　　第四节 矿用照明行业市场供需平衡状况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一、2019-2024年矿用照明行业出口情况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三、2024-2030年矿用照明行业出口情况预测</w:t>
      </w:r>
      <w:r>
        <w:rPr>
          <w:rFonts w:hint="eastAsia"/>
        </w:rPr>
        <w:br/>
      </w:r>
      <w:r>
        <w:rPr>
          <w:rFonts w:hint="eastAsia"/>
        </w:rPr>
        <w:t>　　第二节 矿用照明行业进口情况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一、2019-2024年矿用照明行业进口情况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三、2024-2030年矿用照明行业进口情况预测</w:t>
      </w:r>
      <w:r>
        <w:rPr>
          <w:rFonts w:hint="eastAsia"/>
        </w:rPr>
        <w:br/>
      </w:r>
      <w:r>
        <w:rPr>
          <w:rFonts w:hint="eastAsia"/>
        </w:rPr>
        <w:t>　　第三节 矿用照明行业进出口面临的挑战及对策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中国矿用照明行业产品价格监测</w:t>
      </w:r>
      <w:r>
        <w:rPr>
          <w:rFonts w:hint="eastAsia"/>
        </w:rPr>
        <w:br/>
      </w:r>
      <w:r>
        <w:rPr>
          <w:rFonts w:hint="eastAsia"/>
        </w:rPr>
        <w:t>　　　　一、矿用照明市场价格特征</w:t>
      </w:r>
      <w:r>
        <w:rPr>
          <w:rFonts w:hint="eastAsia"/>
        </w:rPr>
        <w:br/>
      </w:r>
      <w:r>
        <w:rPr>
          <w:rFonts w:hint="eastAsia"/>
        </w:rPr>
        <w:t>　　　　二、当前矿用照明市场价格评述</w:t>
      </w:r>
      <w:r>
        <w:rPr>
          <w:rFonts w:hint="eastAsia"/>
        </w:rPr>
        <w:br/>
      </w:r>
      <w:r>
        <w:rPr>
          <w:rFonts w:hint="eastAsia"/>
        </w:rPr>
        <w:t>　　　　三、影响矿用照明市场价格因素分析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四、未来矿用照明市场价格走势预测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中国矿用照明行业重点区域市场分析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矿用照明行业区域市场分布情况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矿用照明行业细分市场调研分析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矿用照明细分产品（一）市场调研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矿用照明细分产品（二）市场调研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矿用照明重点企业（一）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矿用照明重点企业（二）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矿用照明重点企业（三）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矿用照明重点企业（四）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矿用照明重点企业（五）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矿用照明重点企业（六）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矿用照明行业风险及对策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2024-2030年矿用照明行业发展环境分析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2024-2030年矿用照明行业投资特性分析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一、矿用照明行业进入壁垒</w:t>
      </w:r>
      <w:r>
        <w:rPr>
          <w:rFonts w:hint="eastAsia"/>
        </w:rPr>
        <w:br/>
      </w:r>
      <w:r>
        <w:rPr>
          <w:rFonts w:hint="eastAsia"/>
        </w:rPr>
        <w:t>　　　　二、矿用照明行业盈利模式</w:t>
      </w:r>
      <w:r>
        <w:rPr>
          <w:rFonts w:hint="eastAsia"/>
        </w:rPr>
        <w:br/>
      </w:r>
      <w:r>
        <w:rPr>
          <w:rFonts w:hint="eastAsia"/>
        </w:rPr>
        <w:t>　　　　三、矿用照明行业盈利因素</w:t>
      </w:r>
      <w:r>
        <w:rPr>
          <w:rFonts w:hint="eastAsia"/>
        </w:rPr>
        <w:br/>
      </w:r>
      <w:r>
        <w:rPr>
          <w:rFonts w:hint="eastAsia"/>
        </w:rPr>
        <w:t>　　第三节 矿用照明行业“波特五力模型”分析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2024-2030年矿用照明行业风险及对策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矿用照明企业竞争策略分析</w:t>
      </w:r>
      <w:r>
        <w:rPr>
          <w:rFonts w:hint="eastAsia"/>
        </w:rPr>
        <w:br/>
      </w:r>
      <w:r>
        <w:rPr>
          <w:rFonts w:hint="eastAsia"/>
        </w:rPr>
        <w:t>　　第一节 矿用照明市场竞争策略分析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一、2024-2030年中国矿用照明市场增长潜力分析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二、2024-2030年中国矿用照明主要潜力品种分析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三、现有矿用照明产品竞争策略分析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四、潜力矿用照明品种竞争策略选择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2024-2030年中国矿用照明企业竞争策略分析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一、2024-2030年我国矿用照明市场竞争趋势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二、2024-2030年矿用照明行业竞争格局展望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三、2024-2030年矿用照明行业竞争策略分析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四、2024-2030年矿用照明企业竞争策略分析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2024-2030年中国矿用照明行业发展趋势分析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一、2024-2030年矿用照明技术发展趋势分析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二、2024-2030年矿用照明产品发展趋势分析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三、2024-2030年矿用照明行业竞争格局展望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2024-2030年中国矿用照明市场趋势分析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一、2024-2030年矿用照明发展趋势预测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二、2024-2030年矿用照明市场前景分析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三、2024-2030年矿用照明产业政策趋向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2024-2030年矿用照明行业投资价值评估分析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矿用照明行业发展建议分析</w:t>
      </w:r>
      <w:r>
        <w:rPr>
          <w:rFonts w:hint="eastAsia"/>
        </w:rPr>
        <w:br/>
      </w:r>
      <w:r>
        <w:rPr>
          <w:rFonts w:hint="eastAsia"/>
        </w:rPr>
        <w:t>　　第一节 矿用照明行业研究结论及建议</w:t>
      </w:r>
      <w:r>
        <w:rPr>
          <w:rFonts w:hint="eastAsia"/>
        </w:rPr>
        <w:br/>
      </w:r>
      <w:r>
        <w:rPr>
          <w:rFonts w:hint="eastAsia"/>
        </w:rPr>
        <w:t>　　第二节 矿用照明细分行业研究结论及建议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中智:林:：矿用照明行业竞争策略总结及建议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矿用照明行业历程</w:t>
      </w:r>
      <w:r>
        <w:rPr>
          <w:rFonts w:hint="eastAsia"/>
        </w:rPr>
        <w:br/>
      </w:r>
      <w:r>
        <w:rPr>
          <w:rFonts w:hint="eastAsia"/>
        </w:rPr>
        <w:t>　　图表 矿用照明行业生命周期</w:t>
      </w:r>
      <w:r>
        <w:rPr>
          <w:rFonts w:hint="eastAsia"/>
        </w:rPr>
        <w:br/>
      </w:r>
      <w:r>
        <w:rPr>
          <w:rFonts w:hint="eastAsia"/>
        </w:rPr>
        <w:t>　　图表 矿用照明行业产业链分析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2024年中国矿用照明行业需求领域分布格局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2024年中国矿用照明进口国家及地区分析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2024-2030年中国矿用照明市场需求量预测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2024-2030年中国矿用照明行业供需平衡预测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2024-2030年中国矿用照明市场容量预测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2024-2030年中国矿用照明市场规模预测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2024-2030年中国矿用照明市场前景分析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2024-2030年中国矿用照明发展趋势预测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960e9cb584824" w:history="1">
        <w:r>
          <w:rPr>
            <w:rStyle w:val="Hyperlink"/>
          </w:rPr>
          <w:t>2024-2030年中国矿用照明市场研究与发展趋势报告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960e9cb584824" w:history="1">
        <w:r>
          <w:rPr>
            <w:rStyle w:val="Hyperlink"/>
          </w:rPr>
          <w:t>https://www.20087.com/3/67/KuangYongZhaoMingHangYeQuShi.html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facdef5944f58" w:history="1">
      <w:r>
        <w:rPr>
          <w:rStyle w:val="Hyperlink"/>
        </w:rPr>
        <w:t>2024-2030年中国矿用照明市场研究与发展趋势报告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KuangYongZhaoMingHangYeQuShi.html" TargetMode="External" Id="Rdad960e9cb58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KuangYongZhaoMingHangYeQuShi.html" TargetMode="External" Id="Ra37facdef594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2024-04-29T23:28:00Z</dcterms:created>
  <dcterms:modified xsi:type="dcterms:W3CDTF">2024-04-30T00:28:00Z</dcterms:modified>
  <dc:subject>2024-2030年中国矿用照明市场研究与发展趋势报告</dc:subject>
  <dc:title>2024-2030年中国矿用照明市场研究与发展趋势报告</dc:title>
  <cp:keywords>2024-2030年中国矿用照明市场研究与发展趋势报告</cp:keywords>
  <dc:description>2024-2030年中国矿用照明市场研究与发展趋势报告</dc:description>
</cp:coreProperties>
</file>