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03c2584ae4f42" w:history="1">
              <w:r>
                <w:rPr>
                  <w:rStyle w:val="Hyperlink"/>
                </w:rPr>
                <w:t>2025-2031年中国石材行业市场调研与发展前景分析报告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03c2584ae4f42" w:history="1">
              <w:r>
                <w:rPr>
                  <w:rStyle w:val="Hyperlink"/>
                </w:rPr>
                <w:t>2025-2031年中国石材行业市场调研与发展前景分析报告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03c2584ae4f42" w:history="1">
                <w:r>
                  <w:rPr>
                    <w:rStyle w:val="Hyperlink"/>
                  </w:rPr>
                  <w:t>https://www.20087.com/9/A8/ShiCaiShiChangQianJing.html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正经历着从传统加工到智能化、环保化和高端化的升级。随着消费者对建筑装饰品质和个性化的追求，石材企业开始采用数控切割、3D雕刻和表面处理技术，提升石材的加工精度和艺术价值。同时，环保型石材和绿色开采技术的应用，减少了对环境的影响。然而，资源枯竭、成本上升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发展、技术创新和品牌建设。一方面，通过开发人造石材、回收石材和仿石材材料，减少天然石材的开采压力，保护自然资源。另一方面，结合数字孪生、虚拟现实和增强现实技术，石材企业将提供在线设计、虚拟展示和定制化服务，提升客户体验。同时，通过品牌故事、文化营销和国际认证，石材企业将提升品牌影响力，拓展国内外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03c2584ae4f42" w:history="1">
        <w:r>
          <w:rPr>
            <w:rStyle w:val="Hyperlink"/>
          </w:rPr>
          <w:t>2025-2031年中国石材行业市场调研与发展前景分析报告</w:t>
        </w:r>
      </w:hyperlink>
      <w:r>
        <w:rPr>
          <w:rFonts w:hint="eastAsia"/>
        </w:rPr>
        <w:t>》系统梳理了石材行业的市场规模、技术现状及产业链结构，结合详实数据分析了石材行业需求、价格动态与竞争格局，科学预测了石材发展趋势与市场前景，重点解读了行业内重点企业的战略布局与品牌影响力，同时对市场竞争与集中度进行了评估。此外，报告还细分了市场领域，揭示了石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石材行业概述</w:t>
      </w:r>
      <w:r>
        <w:rPr>
          <w:rFonts w:hint="eastAsia"/>
        </w:rPr>
        <w:br/>
      </w:r>
      <w:r>
        <w:rPr>
          <w:rFonts w:hint="eastAsia"/>
        </w:rPr>
        <w:t>　　第一节 石材行业定义</w:t>
      </w:r>
      <w:r>
        <w:rPr>
          <w:rFonts w:hint="eastAsia"/>
        </w:rPr>
        <w:br/>
      </w:r>
      <w:r>
        <w:rPr>
          <w:rFonts w:hint="eastAsia"/>
        </w:rPr>
        <w:t>　　第二节 石材产品用途</w:t>
      </w:r>
      <w:r>
        <w:rPr>
          <w:rFonts w:hint="eastAsia"/>
        </w:rPr>
        <w:br/>
      </w:r>
      <w:r>
        <w:rPr>
          <w:rFonts w:hint="eastAsia"/>
        </w:rPr>
        <w:t>　　第三节 石材行业生命周期分析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石材行业相关政策、标准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2024-2025年石材行业技术环境分析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一、中国石材技术发展概况</w:t>
      </w:r>
      <w:r>
        <w:rPr>
          <w:rFonts w:hint="eastAsia"/>
        </w:rPr>
        <w:br/>
      </w:r>
      <w:r>
        <w:rPr>
          <w:rFonts w:hint="eastAsia"/>
        </w:rPr>
        <w:t>　　　　二、中国石材产品工艺特点、流程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三、中国石材行业技术发展趋势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中国石材行业市场分析</w:t>
      </w:r>
      <w:r>
        <w:rPr>
          <w:rFonts w:hint="eastAsia"/>
        </w:rPr>
        <w:br/>
      </w:r>
      <w:r>
        <w:rPr>
          <w:rFonts w:hint="eastAsia"/>
        </w:rPr>
        <w:t>　　第一节 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二、2025-2031年中国石材市场规模预测</w:t>
      </w:r>
      <w:r>
        <w:rPr>
          <w:rFonts w:hint="eastAsia"/>
        </w:rPr>
        <w:br/>
      </w:r>
      <w:r>
        <w:rPr>
          <w:rFonts w:hint="eastAsia"/>
        </w:rPr>
        <w:t>　　第二节 石材行业产品产量分析及预测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二、2025-2031年中国石材行业产量预测</w:t>
      </w:r>
      <w:r>
        <w:rPr>
          <w:rFonts w:hint="eastAsia"/>
        </w:rPr>
        <w:br/>
      </w:r>
      <w:r>
        <w:rPr>
          <w:rFonts w:hint="eastAsia"/>
        </w:rPr>
        <w:t>　　第三节 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二、2025-2031年中国石材市场需求预测分析</w:t>
      </w:r>
      <w:r>
        <w:rPr>
          <w:rFonts w:hint="eastAsia"/>
        </w:rPr>
        <w:br/>
      </w:r>
      <w:r>
        <w:rPr>
          <w:rFonts w:hint="eastAsia"/>
        </w:rPr>
        <w:t>　　第四节 石材行业市场价格趋势分析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二、2025-2031年中国石材市场价格预测</w:t>
      </w:r>
      <w:r>
        <w:rPr>
          <w:rFonts w:hint="eastAsia"/>
        </w:rPr>
        <w:br/>
      </w:r>
      <w:r>
        <w:rPr>
          <w:rFonts w:hint="eastAsia"/>
        </w:rPr>
        <w:t>　　第五节 石材进出口数据分析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2025年石材行业地区分布</w:t>
      </w:r>
      <w:r>
        <w:rPr>
          <w:rFonts w:hint="eastAsia"/>
        </w:rPr>
        <w:br/>
      </w:r>
      <w:r>
        <w:rPr>
          <w:rFonts w:hint="eastAsia"/>
        </w:rPr>
        <w:t>　　第二节 **地区石材市场规模分析</w:t>
      </w:r>
      <w:r>
        <w:rPr>
          <w:rFonts w:hint="eastAsia"/>
        </w:rPr>
        <w:br/>
      </w:r>
      <w:r>
        <w:rPr>
          <w:rFonts w:hint="eastAsia"/>
        </w:rPr>
        <w:t>　　第三节 **地区石材市场规模分析</w:t>
      </w:r>
      <w:r>
        <w:rPr>
          <w:rFonts w:hint="eastAsia"/>
        </w:rPr>
        <w:br/>
      </w:r>
      <w:r>
        <w:rPr>
          <w:rFonts w:hint="eastAsia"/>
        </w:rPr>
        <w:t>　　第四节 **地区石材市场规模分析</w:t>
      </w:r>
      <w:r>
        <w:rPr>
          <w:rFonts w:hint="eastAsia"/>
        </w:rPr>
        <w:br/>
      </w:r>
      <w:r>
        <w:rPr>
          <w:rFonts w:hint="eastAsia"/>
        </w:rPr>
        <w:t>　　第五节 **地区石材市场规模分析</w:t>
      </w:r>
      <w:r>
        <w:rPr>
          <w:rFonts w:hint="eastAsia"/>
        </w:rPr>
        <w:br/>
      </w:r>
      <w:r>
        <w:rPr>
          <w:rFonts w:hint="eastAsia"/>
        </w:rPr>
        <w:t>　　第六节 **地区石材市场规模分析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石材产业链上下游调研分析</w:t>
      </w:r>
      <w:r>
        <w:rPr>
          <w:rFonts w:hint="eastAsia"/>
        </w:rPr>
        <w:br/>
      </w:r>
      <w:r>
        <w:rPr>
          <w:rFonts w:hint="eastAsia"/>
        </w:rPr>
        <w:t>　　第一节 石材产业链上游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2025年中国石材行业集中度分析</w:t>
      </w:r>
      <w:r>
        <w:rPr>
          <w:rFonts w:hint="eastAsia"/>
        </w:rPr>
        <w:br/>
      </w:r>
      <w:r>
        <w:rPr>
          <w:rFonts w:hint="eastAsia"/>
        </w:rPr>
        <w:t>　　第二节 石材行业SWOT分析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业内专家对中国石材行业投资的建议及观点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石材行业投资机遇分析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二、石材企业在危机中的竞争优势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石材行业应对策略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[^中^智^林^]石材行业的市场重点客户战略实施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石材行业历程</w:t>
      </w:r>
      <w:r>
        <w:rPr>
          <w:rFonts w:hint="eastAsia"/>
        </w:rPr>
        <w:br/>
      </w:r>
      <w:r>
        <w:rPr>
          <w:rFonts w:hint="eastAsia"/>
        </w:rPr>
        <w:t>　　图表 石材行业生命周期</w:t>
      </w:r>
      <w:r>
        <w:rPr>
          <w:rFonts w:hint="eastAsia"/>
        </w:rPr>
        <w:br/>
      </w:r>
      <w:r>
        <w:rPr>
          <w:rFonts w:hint="eastAsia"/>
        </w:rPr>
        <w:t>　　图表 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03c2584ae4f42" w:history="1">
        <w:r>
          <w:rPr>
            <w:rStyle w:val="Hyperlink"/>
          </w:rPr>
          <w:t>2025-2031年中国石材行业市场调研与发展前景分析报告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03c2584ae4f42" w:history="1">
        <w:r>
          <w:rPr>
            <w:rStyle w:val="Hyperlink"/>
          </w:rPr>
          <w:t>https://www.20087.com/9/A8/ShiCaiShiChangQianJing.html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38be107f647b1" w:history="1">
      <w:r>
        <w:rPr>
          <w:rStyle w:val="Hyperlink"/>
        </w:rPr>
        <w:t>2025-2031年中国石材行业市场调研与发展前景分析报告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iCaiShiChangQianJing.html" TargetMode="External" Id="R21703c2584ae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iCaiShiChangQianJing.html" TargetMode="External" Id="R45138be107f6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2025-04-18T02:40:00Z</dcterms:created>
  <dcterms:modified xsi:type="dcterms:W3CDTF">2025-04-18T03:40:00Z</dcterms:modified>
  <dc:subject>2025-2031年中国石材行业市场调研与发展前景分析报告</dc:subject>
  <dc:title>2025-2031年中国石材行业市场调研与发展前景分析报告</dc:title>
  <cp:keywords>2025-2031年中国石材行业市场调研与发展前景分析报告</cp:keywords>
  <dc:description>2025-2031年中国石材行业市场调研与发展前景分析报告</dc:description>
</cp:coreProperties>
</file>