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87a3355554dec" w:history="1">
              <w:r>
                <w:rPr>
                  <w:rStyle w:val="Hyperlink"/>
                </w:rPr>
                <w:t>2025-2031年彩板发展现状及投资前景预测报告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87a3355554dec" w:history="1">
              <w:r>
                <w:rPr>
                  <w:rStyle w:val="Hyperlink"/>
                </w:rPr>
                <w:t>2025-2031年彩板发展现状及投资前景预测报告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87a3355554dec" w:history="1">
                <w:r>
                  <w:rPr>
                    <w:rStyle w:val="Hyperlink"/>
                  </w:rPr>
                  <w:t>https://www.20087.com/3/27/CaiBanShiChangFenXiBaoGao.html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市场在全球范围内持续扩张，特别是在建筑和家居领域，其应用增长迅速。彩板因其轻质、耐候性强、易于加工等特点，成为了外墙装饰、屋顶覆盖、室内隔断等用途的理想选择。近年来，随着生产技术的革新，彩板的颜色和纹理更加丰富多样，且具备更好的保温隔热性能，满足了市场对美观与实用性的双重需求。</w:t>
      </w:r>
      <w:r>
        <w:rPr>
          <w:rFonts w:hint="eastAsia"/>
        </w:rPr>
        <w:br/>
      </w:r>
      <w:r>
        <w:rPr>
          <w:rFonts w:hint="eastAsia"/>
        </w:rPr>
        <w:t>　　彩板行业未来将更加聚焦于技术创新和环保性能。新材料的研发，如高性能涂层和复合材料，将赋予彩板更强的功能性，如自清洁、防火阻燃等特性。同时，绿色建筑趋势将推动行业采用可回收材料和低挥发性有机化合物（VOCs）涂料，减少对环境的影响。此外，彩板的生产工艺将更加注重节能减排，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87a3355554dec" w:history="1">
        <w:r>
          <w:rPr>
            <w:rStyle w:val="Hyperlink"/>
          </w:rPr>
          <w:t>2025-2031年彩板发展现状及投资前景预测报告</w:t>
        </w:r>
      </w:hyperlink>
      <w:r>
        <w:rPr>
          <w:rFonts w:hint="eastAsia"/>
        </w:rPr>
        <w:t>》基于权威数据和调研资料，采用定量与定性相结合的方法，系统分析了彩板行业的现状和未来趋势。通过对行业的长期跟踪研究，报告提供了清晰的市场分析和趋势预测，帮助投资者更好地理解行业投资价值。同时，结合彩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彩板行业概述</w:t>
      </w:r>
      <w:r>
        <w:rPr>
          <w:rFonts w:hint="eastAsia"/>
        </w:rPr>
        <w:br/>
      </w:r>
      <w:r>
        <w:rPr>
          <w:rFonts w:hint="eastAsia"/>
        </w:rPr>
        <w:t>　　第一节 彩板行业界定</w:t>
      </w:r>
      <w:r>
        <w:rPr>
          <w:rFonts w:hint="eastAsia"/>
        </w:rPr>
        <w:br/>
      </w:r>
      <w:r>
        <w:rPr>
          <w:rFonts w:hint="eastAsia"/>
        </w:rPr>
        <w:t>　　第二节 彩板行业发展历程</w:t>
      </w:r>
      <w:r>
        <w:rPr>
          <w:rFonts w:hint="eastAsia"/>
        </w:rPr>
        <w:br/>
      </w:r>
      <w:r>
        <w:rPr>
          <w:rFonts w:hint="eastAsia"/>
        </w:rPr>
        <w:t>　　第三节 彩板产业链分析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中国彩板行业政策环境分析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2024-2025年全球彩板行业发展概况</w:t>
      </w:r>
      <w:r>
        <w:rPr>
          <w:rFonts w:hint="eastAsia"/>
        </w:rPr>
        <w:br/>
      </w:r>
      <w:r>
        <w:rPr>
          <w:rFonts w:hint="eastAsia"/>
        </w:rPr>
        <w:t>　　第二节 全球彩板行业发展现状及趋势分析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二、全球彩板行业市场分布情况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2024-2025年彩板行业最新动态分析</w:t>
      </w:r>
      <w:r>
        <w:rPr>
          <w:rFonts w:hint="eastAsia"/>
        </w:rPr>
        <w:br/>
      </w:r>
      <w:r>
        <w:rPr>
          <w:rFonts w:hint="eastAsia"/>
        </w:rPr>
        <w:t>　　　　一、彩板行业相关动态概述</w:t>
      </w:r>
      <w:r>
        <w:rPr>
          <w:rFonts w:hint="eastAsia"/>
        </w:rPr>
        <w:br/>
      </w:r>
      <w:r>
        <w:rPr>
          <w:rFonts w:hint="eastAsia"/>
        </w:rPr>
        <w:t>　　　　二、彩板行业发展热点聚焦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中国彩板行业规模分析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一、2019-2024年彩板行业产量情况分析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二、2019-2024年彩板市场需求情况分析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三、2019-2024年彩板行业市场规模分析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2025年中国彩板行业集中度分析</w:t>
      </w:r>
      <w:r>
        <w:rPr>
          <w:rFonts w:hint="eastAsia"/>
        </w:rPr>
        <w:br/>
      </w:r>
      <w:r>
        <w:rPr>
          <w:rFonts w:hint="eastAsia"/>
        </w:rPr>
        <w:t>　　　　一、彩板行业市场区域分布情况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二、彩板行业市场集中度情况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三、彩板行业企业集中度分析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2024-2025年彩板市场价格现状分析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影响彩板市场价格因素分析</w:t>
      </w:r>
      <w:r>
        <w:rPr>
          <w:rFonts w:hint="eastAsia"/>
        </w:rPr>
        <w:br/>
      </w:r>
      <w:r>
        <w:rPr>
          <w:rFonts w:hint="eastAsia"/>
        </w:rPr>
        <w:t>　　第四节 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彩板企业发展策略分析</w:t>
      </w:r>
      <w:r>
        <w:rPr>
          <w:rFonts w:hint="eastAsia"/>
        </w:rPr>
        <w:br/>
      </w:r>
      <w:r>
        <w:rPr>
          <w:rFonts w:hint="eastAsia"/>
        </w:rPr>
        <w:t>　　第一节 彩板市场策略分析</w:t>
      </w:r>
      <w:r>
        <w:rPr>
          <w:rFonts w:hint="eastAsia"/>
        </w:rPr>
        <w:br/>
      </w:r>
      <w:r>
        <w:rPr>
          <w:rFonts w:hint="eastAsia"/>
        </w:rPr>
        <w:t>　　　　一、彩板价格策略分析</w:t>
      </w:r>
      <w:r>
        <w:rPr>
          <w:rFonts w:hint="eastAsia"/>
        </w:rPr>
        <w:br/>
      </w:r>
      <w:r>
        <w:rPr>
          <w:rFonts w:hint="eastAsia"/>
        </w:rPr>
        <w:t>　　　　二、彩板渠道策略分析</w:t>
      </w:r>
      <w:r>
        <w:rPr>
          <w:rFonts w:hint="eastAsia"/>
        </w:rPr>
        <w:br/>
      </w:r>
      <w:r>
        <w:rPr>
          <w:rFonts w:hint="eastAsia"/>
        </w:rPr>
        <w:t>　　第二节 彩板销售策略分析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对我国彩板品牌的战略思考</w:t>
      </w:r>
      <w:r>
        <w:rPr>
          <w:rFonts w:hint="eastAsia"/>
        </w:rPr>
        <w:br/>
      </w:r>
      <w:r>
        <w:rPr>
          <w:rFonts w:hint="eastAsia"/>
        </w:rPr>
        <w:t>　　　　一、彩板实施品牌战略的意义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三、我国彩板企业的品牌战略</w:t>
      </w:r>
      <w:r>
        <w:rPr>
          <w:rFonts w:hint="eastAsia"/>
        </w:rPr>
        <w:br/>
      </w:r>
      <w:r>
        <w:rPr>
          <w:rFonts w:hint="eastAsia"/>
        </w:rPr>
        <w:t>　　　　四、彩板品牌战略管理的策略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三、2025-2031年中国彩板行业供给情况预测分析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四、2025-2031年中国彩板行业需求情况预测分析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2025-2031年中国彩板行业投资风险分析</w:t>
      </w:r>
      <w:r>
        <w:rPr>
          <w:rFonts w:hint="eastAsia"/>
        </w:rPr>
        <w:br/>
      </w:r>
      <w:r>
        <w:rPr>
          <w:rFonts w:hint="eastAsia"/>
        </w:rPr>
        <w:t>　　　　一、彩板市场竞争风险</w:t>
      </w:r>
      <w:r>
        <w:rPr>
          <w:rFonts w:hint="eastAsia"/>
        </w:rPr>
        <w:br/>
      </w:r>
      <w:r>
        <w:rPr>
          <w:rFonts w:hint="eastAsia"/>
        </w:rPr>
        <w:t>　　　　二、彩板行业原材料压力风险分析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三、彩板技术风险分析</w:t>
      </w:r>
      <w:r>
        <w:rPr>
          <w:rFonts w:hint="eastAsia"/>
        </w:rPr>
        <w:br/>
      </w:r>
      <w:r>
        <w:rPr>
          <w:rFonts w:hint="eastAsia"/>
        </w:rPr>
        <w:t>　　　　四、彩板行业政策和体制风险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我国彩板行业投资策略分析</w:t>
      </w:r>
      <w:r>
        <w:rPr>
          <w:rFonts w:hint="eastAsia"/>
        </w:rPr>
        <w:br/>
      </w:r>
      <w:r>
        <w:rPr>
          <w:rFonts w:hint="eastAsia"/>
        </w:rPr>
        <w:t>　　第五节 彩板行业最优投资路径设计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彩板投资机会分析</w:t>
      </w:r>
      <w:r>
        <w:rPr>
          <w:rFonts w:hint="eastAsia"/>
        </w:rPr>
        <w:br/>
      </w:r>
      <w:r>
        <w:rPr>
          <w:rFonts w:hint="eastAsia"/>
        </w:rPr>
        <w:t>　　第二节 彩板投资趋势分析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一、彩板行业投资环境考察</w:t>
      </w:r>
      <w:r>
        <w:rPr>
          <w:rFonts w:hint="eastAsia"/>
        </w:rPr>
        <w:br/>
      </w:r>
      <w:r>
        <w:rPr>
          <w:rFonts w:hint="eastAsia"/>
        </w:rPr>
        <w:t>　　　　二、彩板投资风险及控制策略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三、彩板产品投资方向建议</w:t>
      </w:r>
      <w:r>
        <w:rPr>
          <w:rFonts w:hint="eastAsia"/>
        </w:rPr>
        <w:br/>
      </w:r>
      <w:r>
        <w:rPr>
          <w:rFonts w:hint="eastAsia"/>
        </w:rPr>
        <w:t>　　　　四、彩板项目投资建议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彩板行业类别</w:t>
      </w:r>
      <w:r>
        <w:rPr>
          <w:rFonts w:hint="eastAsia"/>
        </w:rPr>
        <w:br/>
      </w:r>
      <w:r>
        <w:rPr>
          <w:rFonts w:hint="eastAsia"/>
        </w:rPr>
        <w:t>　　图表 彩板行业产业链调研</w:t>
      </w:r>
      <w:r>
        <w:rPr>
          <w:rFonts w:hint="eastAsia"/>
        </w:rPr>
        <w:br/>
      </w:r>
      <w:r>
        <w:rPr>
          <w:rFonts w:hint="eastAsia"/>
        </w:rPr>
        <w:t>　　图表 彩板行业现状</w:t>
      </w:r>
      <w:r>
        <w:rPr>
          <w:rFonts w:hint="eastAsia"/>
        </w:rPr>
        <w:br/>
      </w:r>
      <w:r>
        <w:rPr>
          <w:rFonts w:hint="eastAsia"/>
        </w:rPr>
        <w:t>　　图表 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2025年中国彩板行业产能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2019-2024年中国彩板行业产量统计</w:t>
      </w:r>
      <w:r>
        <w:rPr>
          <w:rFonts w:hint="eastAsia"/>
        </w:rPr>
        <w:br/>
      </w:r>
      <w:r>
        <w:rPr>
          <w:rFonts w:hint="eastAsia"/>
        </w:rPr>
        <w:t>　　图表 彩板行业动态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2019-2024年中国彩板市场需求量</w:t>
      </w:r>
      <w:r>
        <w:rPr>
          <w:rFonts w:hint="eastAsia"/>
        </w:rPr>
        <w:br/>
      </w:r>
      <w:r>
        <w:rPr>
          <w:rFonts w:hint="eastAsia"/>
        </w:rPr>
        <w:t>　　图表 2025年中国彩板行业需求区域调研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2019-2024年中国彩板行情</w:t>
      </w:r>
      <w:r>
        <w:rPr>
          <w:rFonts w:hint="eastAsia"/>
        </w:rPr>
        <w:br/>
      </w:r>
      <w:r>
        <w:rPr>
          <w:rFonts w:hint="eastAsia"/>
        </w:rPr>
        <w:t>　　图表 2019-2024年中国彩板价格走势图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**地区彩板市场规模</w:t>
      </w:r>
      <w:r>
        <w:rPr>
          <w:rFonts w:hint="eastAsia"/>
        </w:rPr>
        <w:br/>
      </w:r>
      <w:r>
        <w:rPr>
          <w:rFonts w:hint="eastAsia"/>
        </w:rPr>
        <w:t>　　图表 **地区彩板行业市场需求</w:t>
      </w:r>
      <w:r>
        <w:rPr>
          <w:rFonts w:hint="eastAsia"/>
        </w:rPr>
        <w:br/>
      </w:r>
      <w:r>
        <w:rPr>
          <w:rFonts w:hint="eastAsia"/>
        </w:rPr>
        <w:t>　　图表 **地区彩板市场调研</w:t>
      </w:r>
      <w:r>
        <w:rPr>
          <w:rFonts w:hint="eastAsia"/>
        </w:rPr>
        <w:br/>
      </w:r>
      <w:r>
        <w:rPr>
          <w:rFonts w:hint="eastAsia"/>
        </w:rPr>
        <w:t>　　图表 **地区彩板行业市场需求分析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**地区彩板市场规模</w:t>
      </w:r>
      <w:r>
        <w:rPr>
          <w:rFonts w:hint="eastAsia"/>
        </w:rPr>
        <w:br/>
      </w:r>
      <w:r>
        <w:rPr>
          <w:rFonts w:hint="eastAsia"/>
        </w:rPr>
        <w:t>　　图表 **地区彩板行业市场需求</w:t>
      </w:r>
      <w:r>
        <w:rPr>
          <w:rFonts w:hint="eastAsia"/>
        </w:rPr>
        <w:br/>
      </w:r>
      <w:r>
        <w:rPr>
          <w:rFonts w:hint="eastAsia"/>
        </w:rPr>
        <w:t>　　图表 **地区彩板市场调研</w:t>
      </w:r>
      <w:r>
        <w:rPr>
          <w:rFonts w:hint="eastAsia"/>
        </w:rPr>
        <w:br/>
      </w:r>
      <w:r>
        <w:rPr>
          <w:rFonts w:hint="eastAsia"/>
        </w:rPr>
        <w:t>　　图表 **地区彩板行业市场需求分析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彩板行业竞争对手分析</w:t>
      </w:r>
      <w:r>
        <w:rPr>
          <w:rFonts w:hint="eastAsia"/>
        </w:rPr>
        <w:br/>
      </w:r>
      <w:r>
        <w:rPr>
          <w:rFonts w:hint="eastAsia"/>
        </w:rPr>
        <w:t>　　图表 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2025-2031年中国彩板行业市场规模预测</w:t>
      </w:r>
      <w:r>
        <w:rPr>
          <w:rFonts w:hint="eastAsia"/>
        </w:rPr>
        <w:br/>
      </w:r>
      <w:r>
        <w:rPr>
          <w:rFonts w:hint="eastAsia"/>
        </w:rPr>
        <w:t>　　图表 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2025-2031年中国彩板市场前景</w:t>
      </w:r>
      <w:r>
        <w:rPr>
          <w:rFonts w:hint="eastAsia"/>
        </w:rPr>
        <w:br/>
      </w:r>
      <w:r>
        <w:rPr>
          <w:rFonts w:hint="eastAsia"/>
        </w:rPr>
        <w:t>　　图表 2025-2031年中国彩板行业信息化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87a3355554dec" w:history="1">
        <w:r>
          <w:rPr>
            <w:rStyle w:val="Hyperlink"/>
          </w:rPr>
          <w:t>2025-2031年彩板发展现状及投资前景预测报告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87a3355554dec" w:history="1">
        <w:r>
          <w:rPr>
            <w:rStyle w:val="Hyperlink"/>
          </w:rPr>
          <w:t>https://www.20087.com/3/27/CaiBanShiChangFenXiBaoGao.html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热点：彩钢板的规格和型号、彩板房、彩钢板厂家 彩钢板生产厂家、彩板房价格一平米多少钱、彩板围挡图片、彩板房图片、彩钢板价格表、彩板房效果图、真岩石保温装饰一体板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bbe0d93464307" w:history="1">
      <w:r>
        <w:rPr>
          <w:rStyle w:val="Hyperlink"/>
        </w:rPr>
        <w:t>2025-2031年彩板发展现状及投资前景预测报告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aiBanShiChangFenXiBaoGao.html" TargetMode="External" Id="R3a087a335555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aiBanShiChangFenXiBaoGao.html" TargetMode="External" Id="R672bbe0d9346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2024-10-02T03:32:00Z</dcterms:created>
  <dcterms:modified xsi:type="dcterms:W3CDTF">2024-10-02T04:32:00Z</dcterms:modified>
  <dc:subject>2025-2031年彩板发展现状及投资前景预测报告</dc:subject>
  <dc:title>2025-2031年彩板发展现状及投资前景预测报告</dc:title>
  <cp:keywords>2025-2031年彩板发展现状及投资前景预测报告</cp:keywords>
  <dc:description>2025-2031年彩板发展现状及投资前景预测报告</dc:description>
</cp:coreProperties>
</file>