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cf72ec7f14e68" w:history="1">
              <w:r>
                <w:rPr>
                  <w:rStyle w:val="Hyperlink"/>
                </w:rPr>
                <w:t>2026-2032年中国整体家具发展现状与前景趋势预测报告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cf72ec7f14e68" w:history="1">
              <w:r>
                <w:rPr>
                  <w:rStyle w:val="Hyperlink"/>
                </w:rPr>
                <w:t>2026-2032年中国整体家具发展现状与前景趋势预测报告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cf72ec7f14e68" w:history="1">
                <w:r>
                  <w:rPr>
                    <w:rStyle w:val="Hyperlink"/>
                  </w:rPr>
                  <w:t>https://www.20087.com/3/67/ZhengTiJiaJuShiChangQianJingFenXi.html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家具即全屋定制家具，旨在为客户提供一体化的家居解决方案，涵盖设计、生产、安装和售后服务。近年来，随着消费者对居住空间个性化和实用性的追求，整体家具行业呈现出蓬勃发展的态势。数字化设计软件和智能制造技术的应用，使得家具设计更加灵活多样，生产效率显著提升，同时也降低了定制的成本。</w:t>
      </w:r>
      <w:r>
        <w:rPr>
          <w:rFonts w:hint="eastAsia"/>
        </w:rPr>
        <w:br/>
      </w:r>
      <w:r>
        <w:rPr>
          <w:rFonts w:hint="eastAsia"/>
        </w:rPr>
        <w:t>　　未来，整体家具的发展将更加注重智能家居的整合和可持续性。市场调研网指出，智能家居的整合意味着家具将集成更多的智能功能，如感应照明、智能储物和环境控制，以提高居住的舒适度和便利性。可持续性则是指整体家具将采用更多环保材料，如再生木材和生物降解塑料，并优化设计以减少资源消耗和废弃物产生，满足消费者对绿色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cf72ec7f14e68" w:history="1">
        <w:r>
          <w:rPr>
            <w:rStyle w:val="Hyperlink"/>
          </w:rPr>
          <w:t>2026-2032年中国整体家具发展现状与前景趋势预测报告</w:t>
        </w:r>
      </w:hyperlink>
      <w:r>
        <w:rPr>
          <w:rFonts w:hint="eastAsia"/>
        </w:rPr>
        <w:t>》基于多年整体家具行业研究积累，结合整体家具行业市场现状，通过资深研究团队对整体家具市场资讯的系统整理与分析，依托权威数据资源及长期市场监测数据库，对整体家具行业进行了全面调研。报告详细分析了整体家具市场规模、市场前景、技术现状及未来发展方向，重点评估了整体家具行业内企业的竞争格局及经营表现，并通过SWOT分析揭示了整体家具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2cf72ec7f14e68" w:history="1">
        <w:r>
          <w:rPr>
            <w:rStyle w:val="Hyperlink"/>
          </w:rPr>
          <w:t>2026-2032年中国整体家具发展现状与前景趋势预测报告</w:t>
        </w:r>
      </w:hyperlink>
      <w:r>
        <w:rPr>
          <w:rFonts w:hint="eastAsia"/>
        </w:rPr>
        <w:t>》，2025年整体家具行业市场规模达 亿元，预计2032年市场规模将达 亿元，期间年均复合增长率（CAGR）达 %。报告为投资者提供了准确的市场现状分析及前景预判，帮助挖掘行业投资价值，并提出投资策略与营销策略建议，是把握整体家具行业动态、优化决策的重要工具。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整体家具行业发展概述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一、整体家具行业定义及分类</w:t>
      </w:r>
      <w:r>
        <w:rPr>
          <w:rFonts w:hint="eastAsia"/>
        </w:rPr>
        <w:br/>
      </w:r>
      <w:r>
        <w:rPr>
          <w:rFonts w:hint="eastAsia"/>
        </w:rPr>
        <w:t>　　　　二、整体家具行业经济特性</w:t>
      </w:r>
      <w:r>
        <w:rPr>
          <w:rFonts w:hint="eastAsia"/>
        </w:rPr>
        <w:br/>
      </w:r>
      <w:r>
        <w:rPr>
          <w:rFonts w:hint="eastAsia"/>
        </w:rPr>
        <w:t>　　　　三、整体家具行业产业链简介</w:t>
      </w:r>
      <w:r>
        <w:rPr>
          <w:rFonts w:hint="eastAsia"/>
        </w:rPr>
        <w:br/>
      </w:r>
      <w:r>
        <w:rPr>
          <w:rFonts w:hint="eastAsia"/>
        </w:rPr>
        <w:t>　　第二节 整体家具行业发展成熟度</w:t>
      </w:r>
      <w:r>
        <w:rPr>
          <w:rFonts w:hint="eastAsia"/>
        </w:rPr>
        <w:br/>
      </w:r>
      <w:r>
        <w:rPr>
          <w:rFonts w:hint="eastAsia"/>
        </w:rPr>
        <w:t>　　　　一、整体家具行业发展周期分析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整体家具行业相关产业动态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整体家具行业发展环境分析</w:t>
      </w:r>
      <w:r>
        <w:rPr>
          <w:rFonts w:hint="eastAsia"/>
        </w:rPr>
        <w:br/>
      </w:r>
      <w:r>
        <w:rPr>
          <w:rFonts w:hint="eastAsia"/>
        </w:rPr>
        <w:t>　　第一节 整体家具行业环境分析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整体家具行业相关政策、法规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整体家具行业技术发展现状及趋势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当前我国整体家具技术发展现状</w:t>
      </w:r>
      <w:r>
        <w:rPr>
          <w:rFonts w:hint="eastAsia"/>
        </w:rPr>
        <w:br/>
      </w:r>
      <w:r>
        <w:rPr>
          <w:rFonts w:hint="eastAsia"/>
        </w:rPr>
        <w:t>　　第二节 中外整体家具技术差距及产生差距的主要原因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提高我国整体家具技术的对策</w:t>
      </w:r>
      <w:r>
        <w:rPr>
          <w:rFonts w:hint="eastAsia"/>
        </w:rPr>
        <w:br/>
      </w:r>
      <w:r>
        <w:rPr>
          <w:rFonts w:hint="eastAsia"/>
        </w:rPr>
        <w:t>　　第四节 我国整体家具产品研发、设计发展趋势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中国整体家具市场发展调研</w:t>
      </w:r>
      <w:r>
        <w:rPr>
          <w:rFonts w:hint="eastAsia"/>
        </w:rPr>
        <w:br/>
      </w:r>
      <w:r>
        <w:rPr>
          <w:rFonts w:hint="eastAsia"/>
        </w:rPr>
        <w:t>　　第一节 整体家具市场现状分析及预测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一、2020-2025年中国整体家具市场规模分析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二、2026-2032年中国整体家具市场规模预测</w:t>
      </w:r>
      <w:r>
        <w:rPr>
          <w:rFonts w:hint="eastAsia"/>
        </w:rPr>
        <w:br/>
      </w:r>
      <w:r>
        <w:rPr>
          <w:rFonts w:hint="eastAsia"/>
        </w:rPr>
        <w:t>　　第二节 整体家具行业产能分析及预测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一、2020-2025年中国整体家具行业产能分析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二、2026-2032年中国整体家具行业产能预测</w:t>
      </w:r>
      <w:r>
        <w:rPr>
          <w:rFonts w:hint="eastAsia"/>
        </w:rPr>
        <w:br/>
      </w:r>
      <w:r>
        <w:rPr>
          <w:rFonts w:hint="eastAsia"/>
        </w:rPr>
        <w:t>　　第三节 整体家具行业产量分析及预测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一、2020-2025年中国整体家具行业产量分析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二、2026-2032年中国整体家具行业产量预测</w:t>
      </w:r>
      <w:r>
        <w:rPr>
          <w:rFonts w:hint="eastAsia"/>
        </w:rPr>
        <w:br/>
      </w:r>
      <w:r>
        <w:rPr>
          <w:rFonts w:hint="eastAsia"/>
        </w:rPr>
        <w:t>　　第四节 整体家具市场需求分析及预测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一、2020-2025年中国整体家具市场需求分析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二、2026-2032年中国整体家具市场需求预测分析</w:t>
      </w:r>
      <w:r>
        <w:rPr>
          <w:rFonts w:hint="eastAsia"/>
        </w:rPr>
        <w:br/>
      </w:r>
      <w:r>
        <w:rPr>
          <w:rFonts w:hint="eastAsia"/>
        </w:rPr>
        <w:t>　　第五节 整体家具进出口数据分析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一、2020-2025年中国整体家具进出口数据分析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二、2026-2032年国内整体家具进出口情况预测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2020-2025年中国整体家具行业总体发展状况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中国整体家具行业规模情况分析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一、整体家具行业单位规模情况分析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二、整体家具行业人员规模状况分析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三、整体家具行业资产规模状况分析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四、整体家具行业市场规模状况分析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五、整体家具行业敏感性分析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中国整体家具行业财务能力分析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一、整体家具行业盈利能力分析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二、整体家具行业偿债能力分析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三、整体家具行业营运能力分析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四、整体家具行业发展能力分析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中国整体家具行业重点区域发展分析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一、中国整体家具行业重点区域市场结构变化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二、重点地区（一）整体家具行业发展分析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三、重点地区（二）整体家具行业发展分析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四、重点地区（三）整体家具行业发展分析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五、重点地区（四）整体家具行业发展分析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六、重点地区（五）整体家具行业发展分析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整体家具行业产品价格分析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三、主要整体家具品牌产品价位分析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五、价格在整体家具行业竞争中的重要性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2026年中国整体家具行业上下游行业发展分析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整体家具上游行业分析</w:t>
      </w:r>
      <w:r>
        <w:rPr>
          <w:rFonts w:hint="eastAsia"/>
        </w:rPr>
        <w:br/>
      </w:r>
      <w:r>
        <w:rPr>
          <w:rFonts w:hint="eastAsia"/>
        </w:rPr>
        <w:t>　　　　一、整体家具产品成本构成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四、上游供给对整体家具行业的影响</w:t>
      </w:r>
      <w:r>
        <w:rPr>
          <w:rFonts w:hint="eastAsia"/>
        </w:rPr>
        <w:br/>
      </w:r>
      <w:r>
        <w:rPr>
          <w:rFonts w:hint="eastAsia"/>
        </w:rPr>
        <w:t>　　第二节 整体家具下游行业分析</w:t>
      </w:r>
      <w:r>
        <w:rPr>
          <w:rFonts w:hint="eastAsia"/>
        </w:rPr>
        <w:br/>
      </w:r>
      <w:r>
        <w:rPr>
          <w:rFonts w:hint="eastAsia"/>
        </w:rPr>
        <w:t>　　　　一、整体家具下游行业分布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四、下游需求对整体家具行业的影响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整体家具行业重点企业发展调研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整体家具重点企业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整体家具重点企业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整体家具重点企业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整体家具重点企业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整体家具重点企业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整体家具重点企业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2026年中国整体家具产业市场竞争格局分析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2026年中国整体家具产业竞争现状分析</w:t>
      </w:r>
      <w:r>
        <w:rPr>
          <w:rFonts w:hint="eastAsia"/>
        </w:rPr>
        <w:br/>
      </w:r>
      <w:r>
        <w:rPr>
          <w:rFonts w:hint="eastAsia"/>
        </w:rPr>
        <w:t>　　　　一、整体家具竞争力分析</w:t>
      </w:r>
      <w:r>
        <w:rPr>
          <w:rFonts w:hint="eastAsia"/>
        </w:rPr>
        <w:br/>
      </w:r>
      <w:r>
        <w:rPr>
          <w:rFonts w:hint="eastAsia"/>
        </w:rPr>
        <w:t>　　　　二、整体家具技术竞争分析</w:t>
      </w:r>
      <w:r>
        <w:rPr>
          <w:rFonts w:hint="eastAsia"/>
        </w:rPr>
        <w:br/>
      </w:r>
      <w:r>
        <w:rPr>
          <w:rFonts w:hint="eastAsia"/>
        </w:rPr>
        <w:t>　　　　三、整体家具价格竞争分析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2026年中国整体家具产业集中度分析</w:t>
      </w:r>
      <w:r>
        <w:rPr>
          <w:rFonts w:hint="eastAsia"/>
        </w:rPr>
        <w:br/>
      </w:r>
      <w:r>
        <w:rPr>
          <w:rFonts w:hint="eastAsia"/>
        </w:rPr>
        <w:t>　　　　一、整体家具市场集中度分析</w:t>
      </w:r>
      <w:r>
        <w:rPr>
          <w:rFonts w:hint="eastAsia"/>
        </w:rPr>
        <w:br/>
      </w:r>
      <w:r>
        <w:rPr>
          <w:rFonts w:hint="eastAsia"/>
        </w:rPr>
        <w:t>　　　　二、整体家具企业集中度分析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2026-2032年提高整体家具企业竞争力的策略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整体家具行业投资风险预警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2026年影响整体家具行业发展的主要因素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一、影响整体家具行业运行的有利因素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二、影响整体家具行业运行的稳定因素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三、影响整体家具行业运行的不利因素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四、我国整体家具行业发展面临的挑战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五、我国整体家具行业发展面临的机遇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对整体家具行业投资风险预警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一、2026-2032年整体家具行业市场风险及控制策略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二、2026-2032年整体家具行业政策风险及控制策略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三、2026-2032年整体家具行业经营风险及控制策略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四、2026-2032年整体家具同业竞争风险及控制策略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五、2026-2032年整体家具行业其他风险及控制策略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整体家具行业发展趋势与投资规划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2026-2032年整体家具市场发展潜力分析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2026-2032年整体家具行业发展趋势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2026-2032年整体家具行业投资前景研究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中:智:林:：对我国整体家具品牌的战略思考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二、整体家具实施品牌战略的意义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三、整体家具企业品牌的现状分析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四、我国整体家具企业的品牌战略</w:t>
      </w:r>
      <w:r>
        <w:rPr>
          <w:rFonts w:hint="eastAsia"/>
        </w:rPr>
        <w:br/>
      </w:r>
      <w:r>
        <w:rPr>
          <w:rFonts w:hint="eastAsia"/>
        </w:rPr>
        <w:t>　　　　五、整体家具品牌战略管理的策略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2020-2025年中国整体家具市场规模及增长情况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2020-2025年中国整体家具行业产能及增长趋势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2026-2032年中国整体家具行业产能预测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2020-2025年中国整体家具行业产量及增长趋势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2026-2032年中国整体家具行业产量预测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2026-2032年中国整体家具行业市场需求预测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**地区整体家具市场规模及增长情况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**地区整体家具市场规模及增长情况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**地区整体家具行业市场需求情况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2020-2025年中国整体家具行业进口量及增速统计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2020-2025年中国整体家具行业出口量及增速统计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2026年整体家具行业壁垒</w:t>
      </w:r>
      <w:r>
        <w:rPr>
          <w:rFonts w:hint="eastAsia"/>
        </w:rPr>
        <w:br/>
      </w:r>
      <w:r>
        <w:rPr>
          <w:rFonts w:hint="eastAsia"/>
        </w:rPr>
        <w:t>　　图表 2026年整体家具市场前景分析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2026-2032年中国整体家具市场需求预测</w:t>
      </w:r>
      <w:r>
        <w:rPr>
          <w:rFonts w:hint="eastAsia"/>
        </w:rPr>
        <w:br/>
      </w:r>
      <w:r>
        <w:rPr>
          <w:rFonts w:hint="eastAsia"/>
        </w:rPr>
        <w:t>　　图表 2026年整体家具发展趋势预测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cf72ec7f14e68" w:history="1">
        <w:r>
          <w:rPr>
            <w:rStyle w:val="Hyperlink"/>
          </w:rPr>
          <w:t>2026-2032年中国整体家具发展现状与前景趋势预测报告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cf72ec7f14e68" w:history="1">
        <w:r>
          <w:rPr>
            <w:rStyle w:val="Hyperlink"/>
          </w:rPr>
          <w:t>https://www.20087.com/3/67/ZhengTiJiaJuShiChangQianJingFenXi.html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热点：室内家具、整体家具机械设备、家具百度百科、整体家居定制十大品牌、维意定制家具、整体家具效果图、单体家具、整体家具与组装的区别、家具定制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646fc099d4f90" w:history="1">
      <w:r>
        <w:rPr>
          <w:rStyle w:val="Hyperlink"/>
        </w:rPr>
        <w:t>2026-2032年中国整体家具发展现状与前景趋势预测报告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ZhengTiJiaJuShiChangQianJingFenXi.html" TargetMode="External" Id="R812cf72ec7f1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ZhengTiJiaJuShiChangQianJingFenXi.html" TargetMode="External" Id="Rfbb646fc099d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2025-11-04T07:00:00Z</dcterms:created>
  <dcterms:modified xsi:type="dcterms:W3CDTF">2025-11-04T08:00:00Z</dcterms:modified>
  <dc:subject>2026-2032年中国整体家具发展现状与前景趋势预测报告</dc:subject>
  <dc:title>2026-2032年中国整体家具发展现状与前景趋势预测报告</dc:title>
  <cp:keywords>2026-2032年中国整体家具发展现状与前景趋势预测报告</cp:keywords>
  <dc:description>2026-2032年中国整体家具发展现状与前景趋势预测报告</dc:description>
</cp:coreProperties>
</file>