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b15292b94f2a" w:history="1">
              <w:r>
                <w:rPr>
                  <w:rStyle w:val="Hyperlink"/>
                </w:rPr>
                <w:t>2026-2032年中国智慧城市建设发展现状与前景趋势预测报告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b15292b94f2a" w:history="1">
              <w:r>
                <w:rPr>
                  <w:rStyle w:val="Hyperlink"/>
                </w:rPr>
                <w:t>2026-2032年中国智慧城市建设发展现状与前景趋势预测报告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b15292b94f2a" w:history="1">
                <w:r>
                  <w:rPr>
                    <w:rStyle w:val="Hyperlink"/>
                  </w:rPr>
                  <w:t>https://www.20087.com/3/27/ZhiHuiChengShiJianSheHangYeFaZhanQuShi.html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在全球范围内正加速推进，利用信息技术、物联网、大数据和人工智能等前沿科技，提升城市管理效率、公共服务水平和居民生活质量。目前，许多城市已经部署了智能交通系统、智能电网、智能安防和环境监测系统等基础设施，以实现资源的优化配置和可持续发展。同时，智慧城市建设还促进了城市间的知识交流和经验分享，形成了全球性的智慧城市网络。</w:t>
      </w:r>
      <w:r>
        <w:rPr>
          <w:rFonts w:hint="eastAsia"/>
        </w:rPr>
        <w:br/>
      </w:r>
      <w:r>
        <w:rPr>
          <w:rFonts w:hint="eastAsia"/>
        </w:rPr>
        <w:t>　　未来，智慧城市建设将更加注重以人为本和可持续发展。随着5G、边缘计算和区块链等技术的成熟，城市数据的收集、处理和应用将更加高效，实现真正的万物互联。智慧城市将更加关注居民的参与和反馈，通过智能平台和应用程序，鼓励市民参与城市治理和决策。此外，绿色建筑和可再生能源的集成将成为智慧城市的标配，推动低碳和零碳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b15292b94f2a" w:history="1">
        <w:r>
          <w:rPr>
            <w:rStyle w:val="Hyperlink"/>
          </w:rPr>
          <w:t>2026-2032年中国智慧城市建设发展现状与前景趋势预测报告</w:t>
        </w:r>
      </w:hyperlink>
      <w:r>
        <w:rPr>
          <w:rFonts w:hint="eastAsia"/>
        </w:rPr>
        <w:t>》依托权威数据资源与长期市场监测，系统分析了智慧城市建设行业的市场规模、市场需求及产业链结构，深入探讨了智慧城市建设价格变动与细分市场特征。报告科学预测了智慧城市建设市场前景及未来发展趋势，重点剖析了行业集中度、竞争格局及重点企业的市场地位，并通过SWOT分析揭示了智慧城市建设行业机遇与潜在风险。报告为投资者及业内企业提供了全面的市场洞察与决策参考，助力把握智慧城市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智慧城市建设产业概述</w:t>
      </w:r>
      <w:r>
        <w:rPr>
          <w:rFonts w:hint="eastAsia"/>
        </w:rPr>
        <w:br/>
      </w:r>
      <w:r>
        <w:rPr>
          <w:rFonts w:hint="eastAsia"/>
        </w:rPr>
        <w:t>　　第一节 智慧城市建设定义</w:t>
      </w:r>
      <w:r>
        <w:rPr>
          <w:rFonts w:hint="eastAsia"/>
        </w:rPr>
        <w:br/>
      </w:r>
      <w:r>
        <w:rPr>
          <w:rFonts w:hint="eastAsia"/>
        </w:rPr>
        <w:t>　　第二节 智慧城市建设行业特点</w:t>
      </w:r>
      <w:r>
        <w:rPr>
          <w:rFonts w:hint="eastAsia"/>
        </w:rPr>
        <w:br/>
      </w:r>
      <w:r>
        <w:rPr>
          <w:rFonts w:hint="eastAsia"/>
        </w:rPr>
        <w:t>　　第三节 智慧城市建设发展历程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2025-2026年中国智慧城市建设行业运行环境分析</w:t>
      </w:r>
      <w:r>
        <w:rPr>
          <w:rFonts w:hint="eastAsia"/>
        </w:rPr>
        <w:br/>
      </w:r>
      <w:r>
        <w:rPr>
          <w:rFonts w:hint="eastAsia"/>
        </w:rPr>
        <w:t>　　第一节 智慧城市建设行业经济环境分析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二、智慧城市建设行业主要法规政策</w:t>
      </w:r>
      <w:r>
        <w:rPr>
          <w:rFonts w:hint="eastAsia"/>
        </w:rPr>
        <w:br/>
      </w:r>
      <w:r>
        <w:rPr>
          <w:rFonts w:hint="eastAsia"/>
        </w:rPr>
        <w:t>　　第三节 智慧城市建设产业社会环境分析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全球主要国家、地区智慧城市建设市场现状</w:t>
      </w:r>
      <w:r>
        <w:rPr>
          <w:rFonts w:hint="eastAsia"/>
        </w:rPr>
        <w:br/>
      </w:r>
      <w:r>
        <w:rPr>
          <w:rFonts w:hint="eastAsia"/>
        </w:rPr>
        <w:t>　　第三节 全球智慧城市建设行业发展趋势预测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二、智慧城市建设行业单位规模状况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三、智慧城市建设行业人员规模状况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三、智慧城市建设行业营运能力分析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四、智慧城市建设行业发展能力分析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2025-2026年中国智慧城市建设行业热点动态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2025-2026年中国智慧城市建设行业面临的挑战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三、我国智慧城市建设市场竞争趋势</w:t>
      </w:r>
      <w:r>
        <w:rPr>
          <w:rFonts w:hint="eastAsia"/>
        </w:rPr>
        <w:br/>
      </w:r>
      <w:r>
        <w:rPr>
          <w:rFonts w:hint="eastAsia"/>
        </w:rPr>
        <w:t>　　第三节 智慧城市建设行业兼并与重组整合分析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二、智慧城市建设行业兼并与重组整合发展趋势预测分析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四、智慧城市建设行业风险分析</w:t>
      </w:r>
      <w:r>
        <w:rPr>
          <w:rFonts w:hint="eastAsia"/>
        </w:rPr>
        <w:br/>
      </w:r>
      <w:r>
        <w:rPr>
          <w:rFonts w:hint="eastAsia"/>
        </w:rPr>
        <w:t>　　第二节 智慧城市建设行业投资风险及控制策略分析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2026-2032年中国智慧城市建设市场预测及发展建议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2026-2032年中国智慧城市建设市场预测分析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二、中国智慧城市建设发展趋势预测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2026-2032年中国智慧城市建设企业发展策略建议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一、智慧城市建设企业融资策略</w:t>
      </w:r>
      <w:r>
        <w:rPr>
          <w:rFonts w:hint="eastAsia"/>
        </w:rPr>
        <w:br/>
      </w:r>
      <w:r>
        <w:rPr>
          <w:rFonts w:hint="eastAsia"/>
        </w:rPr>
        <w:t>　　　　二、智慧城市建设企业人才策略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2026-2032年中国智慧城市建设企业营销策略建议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一、智慧城市建设企业定位策略</w:t>
      </w:r>
      <w:r>
        <w:rPr>
          <w:rFonts w:hint="eastAsia"/>
        </w:rPr>
        <w:br/>
      </w:r>
      <w:r>
        <w:rPr>
          <w:rFonts w:hint="eastAsia"/>
        </w:rPr>
        <w:t>　　　　二、智慧城市建设企业价格策略</w:t>
      </w:r>
      <w:r>
        <w:rPr>
          <w:rFonts w:hint="eastAsia"/>
        </w:rPr>
        <w:br/>
      </w:r>
      <w:r>
        <w:rPr>
          <w:rFonts w:hint="eastAsia"/>
        </w:rPr>
        <w:t>　　　　三、智慧城市建设企业促销策略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(中^智^林)智慧城市建设行业研究结论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智慧城市建设行业历程</w:t>
      </w:r>
      <w:r>
        <w:rPr>
          <w:rFonts w:hint="eastAsia"/>
        </w:rPr>
        <w:br/>
      </w:r>
      <w:r>
        <w:rPr>
          <w:rFonts w:hint="eastAsia"/>
        </w:rPr>
        <w:t>　　图表 智慧城市建设行业生命周期</w:t>
      </w:r>
      <w:r>
        <w:rPr>
          <w:rFonts w:hint="eastAsia"/>
        </w:rPr>
        <w:br/>
      </w:r>
      <w:r>
        <w:rPr>
          <w:rFonts w:hint="eastAsia"/>
        </w:rPr>
        <w:t>　　图表 智慧城市建设行业产业链分析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b15292b94f2a" w:history="1">
        <w:r>
          <w:rPr>
            <w:rStyle w:val="Hyperlink"/>
          </w:rPr>
          <w:t>2026-2032年中国智慧城市建设发展现状与前景趋势预测报告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b15292b94f2a" w:history="1">
        <w:r>
          <w:rPr>
            <w:rStyle w:val="Hyperlink"/>
          </w:rPr>
          <w:t>https://www.20087.com/3/27/ZhiHuiChengShiJianSheHangYeFaZhanQuShi.html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3d6c6ca654076" w:history="1">
      <w:r>
        <w:rPr>
          <w:rStyle w:val="Hyperlink"/>
        </w:rPr>
        <w:t>2026-2032年中国智慧城市建设发展现状与前景趋势预测报告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HuiChengShiJianSheHangYeFaZhanQuShi.html" TargetMode="External" Id="R4b27b15292b9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HuiChengShiJianSheHangYeFaZhanQuShi.html" TargetMode="External" Id="R2a43d6c6ca65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2025-10-23T04:17:00Z</dcterms:created>
  <dcterms:modified xsi:type="dcterms:W3CDTF">2025-10-23T05:17:00Z</dcterms:modified>
  <dc:subject>2026-2032年中国智慧城市建设发展现状与前景趋势预测报告</dc:subject>
  <dc:title>2026-2032年中国智慧城市建设发展现状与前景趋势预测报告</dc:title>
  <cp:keywords>2026-2032年中国智慧城市建设发展现状与前景趋势预测报告</cp:keywords>
  <dc:description>2026-2032年中国智慧城市建设发展现状与前景趋势预测报告</dc:description>
</cp:coreProperties>
</file>