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4fb73e53f4535" w:history="1">
              <w:r>
                <w:rPr>
                  <w:rStyle w:val="Hyperlink"/>
                </w:rPr>
                <w:t>2025-2031年大理石市场深度调查分析及发展前景研究报告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4fb73e53f4535" w:history="1">
              <w:r>
                <w:rPr>
                  <w:rStyle w:val="Hyperlink"/>
                </w:rPr>
                <w:t>2025-2031年大理石市场深度调查分析及发展前景研究报告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4fb73e53f4535" w:history="1">
                <w:r>
                  <w:rPr>
                    <w:rStyle w:val="Hyperlink"/>
                  </w:rPr>
                  <w:t>https://www.20087.com/5/07/DaLiShiXianZhuangDiaoChaFenXi.html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天然石材，广泛应用于建筑装饰、雕塑和工艺品制作。目前，随着石材加工技术的进步，大理石的切割、打磨和雕刻工艺更加精细，能够实现复杂的设计和图案。同时，新型防护材料和保养技术的应用，提高了大理石的耐久性和美观度。</w:t>
      </w:r>
      <w:r>
        <w:rPr>
          <w:rFonts w:hint="eastAsia"/>
        </w:rPr>
        <w:br/>
      </w:r>
      <w:r>
        <w:rPr>
          <w:rFonts w:hint="eastAsia"/>
        </w:rPr>
        <w:t>　　未来，大理石的应用将更加注重创新性和可持续性。通过3D打印和数字雕刻技术，大理石将实现更加个性化和定制化的设计，满足高端市场的需求。同时，循环经济的理念将推动大理石行业向绿色和可持续方向发展，如采用石材废料的再利用和石材开采的环保技术，减少对自然资源的消耗和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大理石行业概述</w:t>
      </w:r>
      <w:r>
        <w:rPr>
          <w:rFonts w:hint="eastAsia"/>
        </w:rPr>
        <w:br/>
      </w:r>
      <w:r>
        <w:rPr>
          <w:rFonts w:hint="eastAsia"/>
        </w:rPr>
        <w:t>　　第一节 大理石行业概述</w:t>
      </w:r>
      <w:r>
        <w:rPr>
          <w:rFonts w:hint="eastAsia"/>
        </w:rPr>
        <w:br/>
      </w:r>
      <w:r>
        <w:rPr>
          <w:rFonts w:hint="eastAsia"/>
        </w:rPr>
        <w:t>　　　　一、大理石行业定义</w:t>
      </w:r>
      <w:r>
        <w:rPr>
          <w:rFonts w:hint="eastAsia"/>
        </w:rPr>
        <w:br/>
      </w:r>
      <w:r>
        <w:rPr>
          <w:rFonts w:hint="eastAsia"/>
        </w:rPr>
        <w:t>　　　　二、大理石行业产品分类</w:t>
      </w:r>
      <w:r>
        <w:rPr>
          <w:rFonts w:hint="eastAsia"/>
        </w:rPr>
        <w:br/>
      </w:r>
      <w:r>
        <w:rPr>
          <w:rFonts w:hint="eastAsia"/>
        </w:rPr>
        <w:t>　　　　三、大理石行业产品特性</w:t>
      </w:r>
      <w:r>
        <w:rPr>
          <w:rFonts w:hint="eastAsia"/>
        </w:rPr>
        <w:br/>
      </w:r>
      <w:r>
        <w:rPr>
          <w:rFonts w:hint="eastAsia"/>
        </w:rPr>
        <w:t>　　第二节 大理石行业属性及国民经济地位分析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四、大理石行业国民经济地位分析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2020-2025年中国大理石行业产业经济发展环境分析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2020-2025年中国大理石行业产业社会环境分析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2020-2025年中国大理石行业产业技术环境分析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2020-2025年世界大理石产业发展态势分析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2020-2025年世界大理石产业发展现状</w:t>
      </w:r>
      <w:r>
        <w:rPr>
          <w:rFonts w:hint="eastAsia"/>
        </w:rPr>
        <w:br/>
      </w:r>
      <w:r>
        <w:rPr>
          <w:rFonts w:hint="eastAsia"/>
        </w:rPr>
        <w:t>　　　　一、世界大理石产业发展现状分析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二、世界大理石产业规模分析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2020-2025年世界大理石重点市场运行透析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一、美国大理石市场发展分析</w:t>
      </w:r>
      <w:r>
        <w:rPr>
          <w:rFonts w:hint="eastAsia"/>
        </w:rPr>
        <w:br/>
      </w:r>
      <w:r>
        <w:rPr>
          <w:rFonts w:hint="eastAsia"/>
        </w:rPr>
        <w:t>　　　　二、日本大理石市场发展分析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三、欧洲国家大理石市场发展解析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2025-2031年世界大理石产业发展趋势分析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2020-2025年中国大理石行业发展态势剖析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2020-2025年中国大理石行业发展现状</w:t>
      </w:r>
      <w:r>
        <w:rPr>
          <w:rFonts w:hint="eastAsia"/>
        </w:rPr>
        <w:br/>
      </w:r>
      <w:r>
        <w:rPr>
          <w:rFonts w:hint="eastAsia"/>
        </w:rPr>
        <w:t>　　　　一、中国大理石产业发展现状分析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二、中国大理石核心技术有待提高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三、中国大理石分销市场发展分析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四、中国大理石产业市场规模</w:t>
      </w:r>
      <w:r>
        <w:rPr>
          <w:rFonts w:hint="eastAsia"/>
        </w:rPr>
        <w:br/>
      </w:r>
      <w:r>
        <w:rPr>
          <w:rFonts w:hint="eastAsia"/>
        </w:rPr>
        <w:t>　　　　五、中国大理石行业供给情况分析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2020-2025年中国大理石市场分析</w:t>
      </w:r>
      <w:r>
        <w:rPr>
          <w:rFonts w:hint="eastAsia"/>
        </w:rPr>
        <w:br/>
      </w:r>
      <w:r>
        <w:rPr>
          <w:rFonts w:hint="eastAsia"/>
        </w:rPr>
        <w:t>　　　　一、大理石行业发展回顾回顾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三、中国大理石行业发展热点</w:t>
      </w:r>
      <w:r>
        <w:rPr>
          <w:rFonts w:hint="eastAsia"/>
        </w:rPr>
        <w:br/>
      </w:r>
      <w:r>
        <w:rPr>
          <w:rFonts w:hint="eastAsia"/>
        </w:rPr>
        <w:t>　　　　四、中国大理石行业发展动态解析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2020-2025年我国大理石行业发展情况分析</w:t>
      </w:r>
      <w:r>
        <w:rPr>
          <w:rFonts w:hint="eastAsia"/>
        </w:rPr>
        <w:br/>
      </w:r>
      <w:r>
        <w:rPr>
          <w:rFonts w:hint="eastAsia"/>
        </w:rPr>
        <w:t>　　第一节 大理石所属行业规模情况分析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大理石所属行业结构和成本分析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大理石所属行业财务能力分析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2020-2025年中国大理石产品进出口分析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2020-2025年大理石产品进口分析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一、2020-2025年大理石产品进口总额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二、2020-2025年大理石产品进口总量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三、2020-2025年大理石产品进口价格走势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四、2020-2025年大理石产品进口国家</w:t>
      </w:r>
      <w:r>
        <w:rPr>
          <w:rFonts w:hint="eastAsia"/>
        </w:rPr>
        <w:br/>
      </w:r>
      <w:r>
        <w:rPr>
          <w:rFonts w:hint="eastAsia"/>
        </w:rPr>
        <w:t>　　第二节 2020-2025年大理石产品出口分析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一、2020-2025年大理石产品出口总额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二、2020-2025年大理石产品出口总量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三、2020-2025年大理石产品出口价格走势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四、2020-2025年大理石产品出口国家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2020-2025年中国大理石行业市场竞争格局分析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2020-2025年中国大理石行业市场集中度分析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2020-2025年中国大理石行业国际竞争力比较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2020-2025年中国大理石市场竞争分析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2020-2025年中国大理石行业区域市场分析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2020-2025年大理石行业相关产业分析</w:t>
      </w:r>
      <w:r>
        <w:rPr>
          <w:rFonts w:hint="eastAsia"/>
        </w:rPr>
        <w:br/>
      </w:r>
      <w:r>
        <w:rPr>
          <w:rFonts w:hint="eastAsia"/>
        </w:rPr>
        <w:t>　　第一节 中国房地产业发展状况</w:t>
      </w:r>
      <w:r>
        <w:rPr>
          <w:rFonts w:hint="eastAsia"/>
        </w:rPr>
        <w:br/>
      </w:r>
      <w:r>
        <w:rPr>
          <w:rFonts w:hint="eastAsia"/>
        </w:rPr>
        <w:t>　　　　一、2025年房地产行业运行情况分析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二、2020-2025年房地产市场发展简况</w:t>
      </w:r>
      <w:r>
        <w:rPr>
          <w:rFonts w:hint="eastAsia"/>
        </w:rPr>
        <w:br/>
      </w:r>
      <w:r>
        <w:rPr>
          <w:rFonts w:hint="eastAsia"/>
        </w:rPr>
        <w:t>　　　　三、2020-2025年楼市调控政策波及大理石行业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第二节 中国建材市场</w:t>
      </w:r>
      <w:r>
        <w:rPr>
          <w:rFonts w:hint="eastAsia"/>
        </w:rPr>
        <w:br/>
      </w:r>
      <w:r>
        <w:rPr>
          <w:rFonts w:hint="eastAsia"/>
        </w:rPr>
        <w:t>　　　　一、2025年建材行业经济运行分析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三、2020-2025年建材行业经济运行简况</w:t>
      </w:r>
      <w:r>
        <w:rPr>
          <w:rFonts w:hint="eastAsia"/>
        </w:rPr>
        <w:br/>
      </w:r>
      <w:r>
        <w:rPr>
          <w:rFonts w:hint="eastAsia"/>
        </w:rPr>
        <w:t>　　　　四、我国建材行业发展形势与趋势分析</w:t>
      </w:r>
      <w:r>
        <w:rPr>
          <w:rFonts w:hint="eastAsia"/>
        </w:rPr>
        <w:br/>
      </w:r>
      <w:r>
        <w:rPr>
          <w:rFonts w:hint="eastAsia"/>
        </w:rPr>
        <w:t>　　　　五、绿色建材有望占据市场主流</w:t>
      </w:r>
      <w:r>
        <w:rPr>
          <w:rFonts w:hint="eastAsia"/>
        </w:rPr>
        <w:br/>
      </w:r>
      <w:r>
        <w:rPr>
          <w:rFonts w:hint="eastAsia"/>
        </w:rPr>
        <w:t>　　第三节 中国建筑装饰材料行业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二、建筑装饰行业特征分析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四、建材下乡对建筑装饰材料市场消费的推动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六、建筑装饰材料市场未来走势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2020-2025年中国大理石主要生产企业关键性数据分析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深圳康利石材有限公司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高时石材集团有限公司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福建省凤山石材集团有限公司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2025-2031年中国大理石产业发展趋势预测分析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2025-2031年中国大理石产业趋势分析</w:t>
      </w:r>
      <w:r>
        <w:rPr>
          <w:rFonts w:hint="eastAsia"/>
        </w:rPr>
        <w:br/>
      </w:r>
      <w:r>
        <w:rPr>
          <w:rFonts w:hint="eastAsia"/>
        </w:rPr>
        <w:t>　　　　一、大理石技术研发方向分析</w:t>
      </w:r>
      <w:r>
        <w:rPr>
          <w:rFonts w:hint="eastAsia"/>
        </w:rPr>
        <w:br/>
      </w:r>
      <w:r>
        <w:rPr>
          <w:rFonts w:hint="eastAsia"/>
        </w:rPr>
        <w:t>　　　　二、大理石产业发展走势预测分析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一、2025-2031年中国大理石产业发展潜力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二、2025-2031年中国大理石产业前景预测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三、2025-2031年中国大理石产业细分市场预测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2025-2031年中国大理石行业投资机会与风险分析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三、大理石行业投资效益分析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2025-2031年中国大理石行业投资风险分析</w:t>
      </w:r>
      <w:r>
        <w:rPr>
          <w:rFonts w:hint="eastAsia"/>
        </w:rPr>
        <w:br/>
      </w:r>
      <w:r>
        <w:rPr>
          <w:rFonts w:hint="eastAsia"/>
        </w:rPr>
        <w:t>　　　　一、大理石行业政策风险</w:t>
      </w:r>
      <w:r>
        <w:rPr>
          <w:rFonts w:hint="eastAsia"/>
        </w:rPr>
        <w:br/>
      </w:r>
      <w:r>
        <w:rPr>
          <w:rFonts w:hint="eastAsia"/>
        </w:rPr>
        <w:t>　　　　二、大理石行业技术风险</w:t>
      </w:r>
      <w:r>
        <w:rPr>
          <w:rFonts w:hint="eastAsia"/>
        </w:rPr>
        <w:br/>
      </w:r>
      <w:r>
        <w:rPr>
          <w:rFonts w:hint="eastAsia"/>
        </w:rPr>
        <w:t>　　　　三、大理石同业竞争风险</w:t>
      </w:r>
      <w:r>
        <w:rPr>
          <w:rFonts w:hint="eastAsia"/>
        </w:rPr>
        <w:br/>
      </w:r>
      <w:r>
        <w:rPr>
          <w:rFonts w:hint="eastAsia"/>
        </w:rPr>
        <w:t>　　　　四、大理石行业其他风险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2025-2031年中国大理石行业投资战略研究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2025-2031年中国大理石行业发展战略研究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对我国大理石品牌的战略思考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二、大理石实施品牌战略的意义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2025-2031年中国大理石行业细分行业投资战略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2025-2031年中国大理石行业投资建议分析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2025-2031年中国大理石企业的资本运作模式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中智.林.济研：2025-2031年中国大理石企业营销模式建议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二、大理石企业海外营销模式建议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2020-2025年中国大理石所属行业发展能力分析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2020-2025年我国大理石产品进口数量分析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2020-2025年我国大理石产品进口金额分析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2020-2025年我国大理石产品出口数量分析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2020-2025年我国大理石产品出口金额分析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2020-2025年我国大理石产品出口价格分析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2020-2025年我国大理石产品进口来源分析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2020-2025年我国大理石产品出口流向分析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环球石材（东莞）有限公司主要经济指标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环球石材（东莞）有限公司盈利指标分析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环球石材（东莞）有限公司盈利能力分析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环球石材（东莞）有限公司偿债能力分析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环球石材（东莞）有限公司经营能力分析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溪石集团发展有限公司销售收入变化趋势图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深圳康利石材有限公司销售收入变化趋势图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深圳康利石材有限公司盈利指标分析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深圳康利石材有限公司成长能力分析</w:t>
      </w:r>
      <w:r>
        <w:rPr>
          <w:rFonts w:hint="eastAsia"/>
        </w:rPr>
        <w:br/>
      </w:r>
      <w:r>
        <w:rPr>
          <w:rFonts w:hint="eastAsia"/>
        </w:rPr>
        <w:t>　　图表 高时石材集团有限公司主要经济指标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高时石材集团有限公司销售收入变化趋势图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高时石材集团有限公司盈利指标分析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高时石材集团有限公司盈利能力分析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高时石材集团有限公司偿债能力分析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高时石材集团有限公司经营能力分析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高时石材集团有限公司成长能力分析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福建省凤山石材集团有限公司主要经济指标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福建省凤山石材集团有限公司销售收入变化趋势图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福建省凤山石材集团有限公司盈利指标分析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福建省凤山石材集团有限公司盈利能力分析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福建省凤山石材集团有限公司偿债能力分析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福建省凤山石材集团有限公司经营能力分析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福建省凤山石材集团有限公司成长能力分析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4fb73e53f4535" w:history="1">
        <w:r>
          <w:rPr>
            <w:rStyle w:val="Hyperlink"/>
          </w:rPr>
          <w:t>2025-2031年大理石市场深度调查分析及发展前景研究报告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4fb73e53f4535" w:history="1">
        <w:r>
          <w:rPr>
            <w:rStyle w:val="Hyperlink"/>
          </w:rPr>
          <w:t>https://www.20087.com/5/07/DaLiShiXianZhuangDiaoChaFenXi.html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35e979b034c24" w:history="1">
      <w:r>
        <w:rPr>
          <w:rStyle w:val="Hyperlink"/>
        </w:rPr>
        <w:t>2025-2031年大理石市场深度调查分析及发展前景研究报告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aLiShiXianZhuangDiaoChaFenXi.html" TargetMode="External" Id="R7f84fb73e53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aLiShiXianZhuangDiaoChaFenXi.html" TargetMode="External" Id="R2ce35e979b03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2024-11-05T05:24:00Z</dcterms:created>
  <dcterms:modified xsi:type="dcterms:W3CDTF">2024-11-05T06:24:00Z</dcterms:modified>
  <dc:subject>2025-2031年大理石市场深度调查分析及发展前景研究报告</dc:subject>
  <dc:title>2025-2031年大理石市场深度调查分析及发展前景研究报告</dc:title>
  <cp:keywords>2025-2031年大理石市场深度调查分析及发展前景研究报告</cp:keywords>
  <dc:description>2025-2031年大理石市场深度调查分析及发展前景研究报告</dc:description>
</cp:coreProperties>
</file>