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aff34e4b942d1" w:history="1">
              <w:r>
                <w:rPr>
                  <w:rStyle w:val="Hyperlink"/>
                </w:rPr>
                <w:t>2026-2032年全球与中国室内隔音板行业市场分析及前景趋势预测报告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aff34e4b942d1" w:history="1">
              <w:r>
                <w:rPr>
                  <w:rStyle w:val="Hyperlink"/>
                </w:rPr>
                <w:t>2026-2032年全球与中国室内隔音板行业市场分析及前景趋势预测报告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aff34e4b942d1" w:history="1">
                <w:r>
                  <w:rPr>
                    <w:rStyle w:val="Hyperlink"/>
                  </w:rPr>
                  <w:t>https://www.20087.com/5/17/ShiNeiGeYinBanFaZhanXianZhuangQianJing.html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音板是建筑声学处理的核心材料，广泛应用于住宅、办公室、录音棚及影院等空间，用于降低空气传声与结构振动噪声。主流产品包括多孔吸声型（如矿棉板、木丝板）、共振吸声型（穿孔板+空腔）及复合阻尼型（高分子夹芯），强调降噪系数（NRC）、防火等级与装饰一体化。消费者对环保无醛、易安装及美学适配性要求显著提升，推动3D打印定制纹理与可回收基材应用。然而，在低频噪声（&lt;250Hz）控制方面，传统板材厚度与密度限制仍构成技术瓶颈。</w:t>
      </w:r>
      <w:r>
        <w:rPr>
          <w:rFonts w:hint="eastAsia"/>
        </w:rPr>
        <w:br/>
      </w:r>
      <w:r>
        <w:rPr>
          <w:rFonts w:hint="eastAsia"/>
        </w:rPr>
        <w:t>　　未来，室内隔音板将深度融合智能材料与数字声学设计。市场调研网指出，电致变刚度材料可动态调节吸声频段，适配不同声场需求；压电纤维集成可实现噪声能量收集与自供能传感。在BIM驱动下，隔音方案将基于房间几何与用途自动优化排布。此外，菌丝体或秸秆基生物复合材料将提供高性能可持续替代选项。长远而言，室内隔音板将从静态声学构件升级为主动声环境调控界面，赋能健康建筑与沉浸式空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0aff34e4b942d1" w:history="1">
        <w:r>
          <w:rPr>
            <w:rStyle w:val="Hyperlink"/>
          </w:rPr>
          <w:t>2026-2032年全球与中国室内隔音板行业市场分析及前景趋势预测报告</w:t>
        </w:r>
      </w:hyperlink>
      <w:r>
        <w:rPr>
          <w:rFonts w:hint="eastAsia"/>
        </w:rPr>
        <w:t>》，2025年室内隔音板行业市场规模达 亿元，预计2032年市场规模将达 亿元，期间年均复合增长率（CAGR）达 %。报告基于详实数据资料，系统分析室内隔音板产业链结构、市场规模及需求现状，梳理室内隔音板市场价格走势与行业发展特点。报告重点研究行业竞争格局，包括重点室内隔音板企业的市场表现，并对室内隔音板细分领域的发展潜力进行评估。结合政策环境和室内隔音板技术演进方向，对室内隔音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按产品类型细分，全球室内隔音板市场规模2021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石膏板</w:t>
      </w:r>
      <w:r>
        <w:rPr>
          <w:rFonts w:hint="eastAsia"/>
        </w:rPr>
        <w:br/>
      </w:r>
      <w:r>
        <w:rPr>
          <w:rFonts w:hint="eastAsia"/>
        </w:rPr>
        <w:t>　　　　1.3.3 泡沫板</w:t>
      </w:r>
      <w:r>
        <w:rPr>
          <w:rFonts w:hint="eastAsia"/>
        </w:rPr>
        <w:br/>
      </w:r>
      <w:r>
        <w:rPr>
          <w:rFonts w:hint="eastAsia"/>
        </w:rPr>
        <w:t>　　　　1.3.4 复合板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按应用细分，全球室内隔音板市场规模2021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室内隔音板行业发展总体概况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室内隔音板行业发展主要特点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室内隔音板行业发展影响因素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室内隔音板有利因素</w:t>
      </w:r>
      <w:r>
        <w:rPr>
          <w:rFonts w:hint="eastAsia"/>
        </w:rPr>
        <w:br/>
      </w:r>
      <w:r>
        <w:rPr>
          <w:rFonts w:hint="eastAsia"/>
        </w:rPr>
        <w:t>　　　　1.5.3 .2 室内隔音板不利因素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全球市场，近三年室内隔音板主要企业占有率及排名（按销量）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室内隔音板主要企业在国际市场占有率（按销量，2023-2026）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2025年室内隔音板主要企业在国际市场排名（按销量）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全球市场主要企业室内隔音板销量（2023-2026）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全球市场，近三年室内隔音板主要企业占有率及排名（按收入）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室内隔音板主要企业在国际市场占有率（按收入，2023-2026）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2025年室内隔音板主要企业在国际市场排名（按收入）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全球市场主要企业室内隔音板销售收入（2023-2026）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全球市场主要企业室内隔音板销售价格（2023-2026）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中国市场，近三年室内隔音板主要企业占有率及排名（按销量）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室内隔音板主要企业在中国市场占有率（按销量，2023-2026）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2025年室内隔音板主要企业在中国市场排名（按销量）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中国市场主要企业室内隔音板销量（2023-2026）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中国市场，近三年室内隔音板主要企业占有率及排名（按收入）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室内隔音板主要企业在中国市场占有率（按收入，2023-2026）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2025年室内隔音板主要企业在中国市场排名（按收入）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中国市场主要企业室内隔音板销售收入（2023-2026）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全球主要厂商室内隔音板总部及产地分布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全球主要厂商成立时间及室内隔音板商业化日期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全球主要厂商室内隔音板产品类型及应用</w:t>
      </w:r>
      <w:r>
        <w:rPr>
          <w:rFonts w:hint="eastAsia"/>
        </w:rPr>
        <w:br/>
      </w:r>
      <w:r>
        <w:rPr>
          <w:rFonts w:hint="eastAsia"/>
        </w:rPr>
        <w:t>　　2.9 室内隔音板行业集中度、竞争程度分析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室内隔音板行业集中度分析：2025年全球Top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全球室内隔音板第一梯队、第二梯队和第三梯队生产商（品牌）及市场份额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全球室内隔音板总体规模分析</w:t>
      </w:r>
      <w:r>
        <w:rPr>
          <w:rFonts w:hint="eastAsia"/>
        </w:rPr>
        <w:br/>
      </w:r>
      <w:r>
        <w:rPr>
          <w:rFonts w:hint="eastAsia"/>
        </w:rPr>
        <w:t>　　3.1 全球室内隔音板供需现状及预测（2021-2032）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全球室内隔音板产量、需求量及发展趋势（2021-2032）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全球主要地区室内隔音板产量及发展趋势（2021-2032）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全球主要地区室内隔音板产量（2021-2026）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全球主要地区室内隔音板产量（2027-2032）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全球主要地区室内隔音板产量市场份额（2021-2032）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中国室内隔音板产量、市场需求量及发展趋势（2021-2032）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中国市场室内隔音板进出口（2021-2032）</w:t>
      </w:r>
      <w:r>
        <w:rPr>
          <w:rFonts w:hint="eastAsia"/>
        </w:rPr>
        <w:br/>
      </w:r>
      <w:r>
        <w:rPr>
          <w:rFonts w:hint="eastAsia"/>
        </w:rPr>
        <w:t>　　3.4 全球室内隔音板销量及销售额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全球市场室内隔音板销售额（2021-2032）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全球市场室内隔音板价格趋势（2021-2032）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全球室内隔音板主要地区分析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全球主要地区室内隔音板市场规模分析：2021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全球主要地区室内隔音板销售收入及市场份额（2021-2026）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全球主要地区室内隔音板销售收入预测（2027-2032）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全球主要地区室内隔音板销量分析：2021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全球主要地区室内隔音板销量及市场份额预测（2027-2032）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不同产品类型室内隔音板分析</w:t>
      </w:r>
      <w:r>
        <w:rPr>
          <w:rFonts w:hint="eastAsia"/>
        </w:rPr>
        <w:br/>
      </w:r>
      <w:r>
        <w:rPr>
          <w:rFonts w:hint="eastAsia"/>
        </w:rPr>
        <w:t>　　6.1 全球不同产品类型室内隔音板销量（2021-2032）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全球不同产品类型室内隔音板收入预测（2027-2032）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全球不同产品类型室内隔音板价格走势（2021-2032）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中国不同产品类型室内隔音板收入预测（2027-2032）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不同应用室内隔音板分析</w:t>
      </w:r>
      <w:r>
        <w:rPr>
          <w:rFonts w:hint="eastAsia"/>
        </w:rPr>
        <w:br/>
      </w:r>
      <w:r>
        <w:rPr>
          <w:rFonts w:hint="eastAsia"/>
        </w:rPr>
        <w:t>　　7.1 全球不同应用室内隔音板销量（2021-2032）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全球不同应用室内隔音板收入预测（2027-2032）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全球不同应用室内隔音板价格走势（2021-2032）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中国不同应用室内隔音板销量（2021-2032）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中国不同应用室内隔音板销量预测（2027-2032）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中国不同应用室内隔音板收入（2021-2032）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中国不同应用室内隔音板收入预测（2027-2032）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室内隔音板行业发展趋势</w:t>
      </w:r>
      <w:r>
        <w:rPr>
          <w:rFonts w:hint="eastAsia"/>
        </w:rPr>
        <w:br/>
      </w:r>
      <w:r>
        <w:rPr>
          <w:rFonts w:hint="eastAsia"/>
        </w:rPr>
        <w:t>　　8.2 室内隔音板行业主要驱动因素</w:t>
      </w:r>
      <w:r>
        <w:rPr>
          <w:rFonts w:hint="eastAsia"/>
        </w:rPr>
        <w:br/>
      </w:r>
      <w:r>
        <w:rPr>
          <w:rFonts w:hint="eastAsia"/>
        </w:rPr>
        <w:t>　　8.3 室内隔音板中国企业SWOT分析</w:t>
      </w:r>
      <w:r>
        <w:rPr>
          <w:rFonts w:hint="eastAsia"/>
        </w:rPr>
        <w:br/>
      </w:r>
      <w:r>
        <w:rPr>
          <w:rFonts w:hint="eastAsia"/>
        </w:rPr>
        <w:t>　　8.4 中国室内隔音板行业政策环境分析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室内隔音板行业产业链简介</w:t>
      </w:r>
      <w:r>
        <w:rPr>
          <w:rFonts w:hint="eastAsia"/>
        </w:rPr>
        <w:br/>
      </w:r>
      <w:r>
        <w:rPr>
          <w:rFonts w:hint="eastAsia"/>
        </w:rPr>
        <w:t>　　　　9.1.1 室内隔音板行业供应链分析</w:t>
      </w:r>
      <w:r>
        <w:rPr>
          <w:rFonts w:hint="eastAsia"/>
        </w:rPr>
        <w:br/>
      </w:r>
      <w:r>
        <w:rPr>
          <w:rFonts w:hint="eastAsia"/>
        </w:rPr>
        <w:t>　　　　9.1.2 室内隔音板主要原料及供应情况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室内隔音板行业采购模式</w:t>
      </w:r>
      <w:r>
        <w:rPr>
          <w:rFonts w:hint="eastAsia"/>
        </w:rPr>
        <w:br/>
      </w:r>
      <w:r>
        <w:rPr>
          <w:rFonts w:hint="eastAsia"/>
        </w:rPr>
        <w:t>　　9.3 室内隔音板行业生产模式</w:t>
      </w:r>
      <w:r>
        <w:rPr>
          <w:rFonts w:hint="eastAsia"/>
        </w:rPr>
        <w:br/>
      </w:r>
      <w:r>
        <w:rPr>
          <w:rFonts w:hint="eastAsia"/>
        </w:rPr>
        <w:t>　　9.4 室内隔音板行业销售模式及销售渠道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按应用细分，全球室内隔音板市场规模（CAGR）2021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室内隔音板行业发展主要特点</w:t>
      </w:r>
      <w:r>
        <w:rPr>
          <w:rFonts w:hint="eastAsia"/>
        </w:rPr>
        <w:br/>
      </w:r>
      <w:r>
        <w:rPr>
          <w:rFonts w:hint="eastAsia"/>
        </w:rPr>
        <w:t>　　表 4： 室内隔音板行业发展有利因素分析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室内隔音板行业发展不利因素分析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进入室内隔音板行业壁垒</w:t>
      </w:r>
      <w:r>
        <w:rPr>
          <w:rFonts w:hint="eastAsia"/>
        </w:rPr>
        <w:br/>
      </w:r>
      <w:r>
        <w:rPr>
          <w:rFonts w:hint="eastAsia"/>
        </w:rPr>
        <w:t>　　表 7： 室内隔音板主要企业在国际市场占有率（按销量，2023-2026）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2025年室内隔音板主要企业在国际市场排名（按销量）&amp;（千件）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全球市场主要企业室内隔音板销量（2023-2026）&amp;（千件）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室内隔音板主要企业在国际市场占有率（按收入，2023-2026）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2025年室内隔音板主要企业在国际市场排名（按收入）&amp;（万元）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全球市场主要企业室内隔音板销售收入（2023-2026）&amp;（万元）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全球市场主要企业室内隔音板销售价格（2023-2026）&amp;（元/件）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室内隔音板主要企业在中国市场占有率（按销量，2023-2026）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2025年室内隔音板主要企业在中国市场排名（按销量）&amp;（千件）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中国市场主要企业室内隔音板销量（2023-2026）&amp;（千件）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室内隔音板主要企业在中国市场占有率（按收入，2023-2026）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2025年室内隔音板主要企业在中国市场排名（按收入）&amp;（万元）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中国市场主要企业室内隔音板销售收入（2023-2026）&amp;（万元）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全球主要厂商室内隔音板总部及产地分布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全球主要厂商成立时间及室内隔音板商业化日期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全球主要厂商室内隔音板产品类型及应用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2025年全球室内隔音板主要厂商市场地位（第一梯队、第二梯队和第三梯队）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全球室内隔音板市场投资、并购等现状分析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全球主要地区室内隔音板产量增速（CAGR）：（2021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全球主要地区室内隔音板产量（2021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全球主要地区室内隔音板产量（2021-2026）&amp;（千件）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全球主要地区室内隔音板产量（2027-2032）&amp;（千件）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全球主要地区室内隔音板产量市场份额（2021-2026）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全球主要地区室内隔音板产量市场份额（2027-2032）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中国市场室内隔音板产量、销量、进出口（2021-2026）&amp;（千件）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中国市场室内隔音板产量、销量、进出口预测（2027-2032）&amp;（千件）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全球主要地区室内隔音板销售收入增速：（2021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全球主要地区室内隔音板销售收入（2021-2026）&amp;（万元）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全球主要地区室内隔音板销售收入市场份额（2021-2026）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全球主要地区室内隔音板收入（2027-2032）&amp;（万元）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全球主要地区室内隔音板收入市场份额（2027-2032）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全球主要地区室内隔音板销量（千件）：2021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全球主要地区室内隔音板销量（2027-2032）&amp;（千件）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全球主要地区室内隔音板销量份额（2027-2032）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室内隔音板销量（千件）、收入（万元）、价格（元/件）及毛利率（2021-2026）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中国不同应用室内隔音板销量（2021-2026）&amp;（千件）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中国不同应用室内隔音板销量市场份额（2021-2026）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中国不同应用室内隔音板销量预测（2027-2032）&amp;（千件）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中国市场不同应用室内隔音板销量市场份额预测（2027-2032）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中国不同应用室内隔音板收入（2021-2026）&amp;（万元）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中国不同应用室内隔音板收入市场份额（2021-2026）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中国不同应用室内隔音板收入预测（2027-2032）&amp;（万元）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中国不同应用室内隔音板收入市场份额预测（2027-2032）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室内隔音板行业发展趋势</w:t>
      </w:r>
      <w:r>
        <w:rPr>
          <w:rFonts w:hint="eastAsia"/>
        </w:rPr>
        <w:br/>
      </w:r>
      <w:r>
        <w:rPr>
          <w:rFonts w:hint="eastAsia"/>
        </w:rPr>
        <w:t>　　表 126： 室内隔音板行业主要驱动因素</w:t>
      </w:r>
      <w:r>
        <w:rPr>
          <w:rFonts w:hint="eastAsia"/>
        </w:rPr>
        <w:br/>
      </w:r>
      <w:r>
        <w:rPr>
          <w:rFonts w:hint="eastAsia"/>
        </w:rPr>
        <w:t>　　表 127： 室内隔音板行业供应链分析</w:t>
      </w:r>
      <w:r>
        <w:rPr>
          <w:rFonts w:hint="eastAsia"/>
        </w:rPr>
        <w:br/>
      </w:r>
      <w:r>
        <w:rPr>
          <w:rFonts w:hint="eastAsia"/>
        </w:rPr>
        <w:t>　　表 128： 室内隔音板上游原料供应商</w:t>
      </w:r>
      <w:r>
        <w:rPr>
          <w:rFonts w:hint="eastAsia"/>
        </w:rPr>
        <w:br/>
      </w:r>
      <w:r>
        <w:rPr>
          <w:rFonts w:hint="eastAsia"/>
        </w:rPr>
        <w:t>　　表 129： 室内隔音板主要地区不同应用客户分析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室内隔音板典型经销商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室内隔音板产品图片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全球不同产品类型室内隔音板销售额2021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全球不同产品类型室内隔音板市场份额2025 &amp; 2032</w:t>
      </w:r>
      <w:r>
        <w:rPr>
          <w:rFonts w:hint="eastAsia"/>
        </w:rPr>
        <w:br/>
      </w:r>
      <w:r>
        <w:rPr>
          <w:rFonts w:hint="eastAsia"/>
        </w:rPr>
        <w:t>　　图 4： 石膏板产品图片</w:t>
      </w:r>
      <w:r>
        <w:rPr>
          <w:rFonts w:hint="eastAsia"/>
        </w:rPr>
        <w:br/>
      </w:r>
      <w:r>
        <w:rPr>
          <w:rFonts w:hint="eastAsia"/>
        </w:rPr>
        <w:t>　　图 5： 泡沫板产品图片</w:t>
      </w:r>
      <w:r>
        <w:rPr>
          <w:rFonts w:hint="eastAsia"/>
        </w:rPr>
        <w:br/>
      </w:r>
      <w:r>
        <w:rPr>
          <w:rFonts w:hint="eastAsia"/>
        </w:rPr>
        <w:t>　　图 6： 复合板产品图片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全球不同应用室内隔音板市场份额2025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2025年全球前五大生产商室内隔音板市场份额</w:t>
      </w:r>
      <w:r>
        <w:rPr>
          <w:rFonts w:hint="eastAsia"/>
        </w:rPr>
        <w:br/>
      </w:r>
      <w:r>
        <w:rPr>
          <w:rFonts w:hint="eastAsia"/>
        </w:rPr>
        <w:t>　　图 13： 2025年全球室内隔音板第一梯队、第二梯队和第三梯队厂商及市场份额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全球室内隔音板产能、产量、产能利用率及发展趋势（2021-2032）&amp;（千件）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全球室内隔音板产量、需求量及发展趋势（2021-2032）&amp;（千件）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全球主要地区室内隔音板产量市场份额（2021-2032）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中国室内隔音板产能、产量、产能利用率及发展趋势（2021-2032）&amp;（千件）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中国室内隔音板产量、市场需求量及发展趋势（2021-2032）&amp;（千件）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全球室内隔音板市场销售额及增长率：（2021-2032）&amp;（万元）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全球市场室内隔音板市场规模：2021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全球市场室内隔音板价格趋势（2021-2032）&amp;（元/件）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全球主要地区室内隔音板销售收入（2021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全球主要地区室内隔音板销售收入市场份额（2021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中东市场室内隔音板销量及增长率（2021-2032）&amp;（千件）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中东市场室内隔音板收入及增长率（2021-2032）&amp;（万元）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全球不同产品类型室内隔音板价格走势（2021-2032）&amp;（元/件）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全球不同应用室内隔音板价格走势（2021-2032）&amp;（元/件）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室内隔音板中国企业SWOT分析</w:t>
      </w:r>
      <w:r>
        <w:rPr>
          <w:rFonts w:hint="eastAsia"/>
        </w:rPr>
        <w:br/>
      </w:r>
      <w:r>
        <w:rPr>
          <w:rFonts w:hint="eastAsia"/>
        </w:rPr>
        <w:t>　　图 44： 室内隔音板产业链</w:t>
      </w:r>
      <w:r>
        <w:rPr>
          <w:rFonts w:hint="eastAsia"/>
        </w:rPr>
        <w:br/>
      </w:r>
      <w:r>
        <w:rPr>
          <w:rFonts w:hint="eastAsia"/>
        </w:rPr>
        <w:t>　　图 45： 室内隔音板行业采购模式分析</w:t>
      </w:r>
      <w:r>
        <w:rPr>
          <w:rFonts w:hint="eastAsia"/>
        </w:rPr>
        <w:br/>
      </w:r>
      <w:r>
        <w:rPr>
          <w:rFonts w:hint="eastAsia"/>
        </w:rPr>
        <w:t>　　图 46： 室内隔音板行业生产模式</w:t>
      </w:r>
      <w:r>
        <w:rPr>
          <w:rFonts w:hint="eastAsia"/>
        </w:rPr>
        <w:br/>
      </w:r>
      <w:r>
        <w:rPr>
          <w:rFonts w:hint="eastAsia"/>
        </w:rPr>
        <w:t>　　图 47： 室内隔音板行业销售模式分析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aff34e4b942d1" w:history="1">
        <w:r>
          <w:rPr>
            <w:rStyle w:val="Hyperlink"/>
          </w:rPr>
          <w:t>2026-2032年全球与中国室内隔音板行业市场分析及前景趋势预测报告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aff34e4b942d1" w:history="1">
        <w:r>
          <w:rPr>
            <w:rStyle w:val="Hyperlink"/>
          </w:rPr>
          <w:t>https://www.20087.com/5/17/ShiNeiGeYinBanFaZhanXianZhuangQianJing.html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屏障隔声板厂家、室内隔音板多少钱一平方、隔音用什么材料最便宜、室内隔音板怎么安装、隔声板、室内隔音板价格多少一平方、室内隔音板用什么材料、室内隔音板多少钱一平米?隔音板安装步骤详解、卧室用隔音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d66f914d440c1" w:history="1">
      <w:r>
        <w:rPr>
          <w:rStyle w:val="Hyperlink"/>
        </w:rPr>
        <w:t>2026-2032年全球与中国室内隔音板行业市场分析及前景趋势预测报告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iNeiGeYinBanFaZhanXianZhuangQianJing.html" TargetMode="External" Id="R490aff34e4b9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iNeiGeYinBanFaZhanXianZhuangQianJing.html" TargetMode="External" Id="Rb5bd66f914d4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2026-03-18T04:15:04Z</dcterms:created>
  <dcterms:modified xsi:type="dcterms:W3CDTF">2026-03-18T05:15:04Z</dcterms:modified>
  <dc:subject>2026-2032年全球与中国室内隔音板行业市场分析及前景趋势预测报告</dc:subject>
  <dc:title>2026-2032年全球与中国室内隔音板行业市场分析及前景趋势预测报告</dc:title>
  <cp:keywords>2026-2032年全球与中国室内隔音板行业市场分析及前景趋势预测报告</cp:keywords>
  <dc:description>2026-2032年全球与中国室内隔音板行业市场分析及前景趋势预测报告</dc:description>
</cp:coreProperties>
</file>