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61f981064747" w:history="1">
              <w:r>
                <w:rPr>
                  <w:rStyle w:val="Hyperlink"/>
                </w:rPr>
                <w:t>2025-2031年中国家具板行业发展研究与趋势预测报告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61f981064747" w:history="1">
              <w:r>
                <w:rPr>
                  <w:rStyle w:val="Hyperlink"/>
                </w:rPr>
                <w:t>2025-2031年中国家具板行业发展研究与趋势预测报告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61f981064747" w:history="1">
                <w:r>
                  <w:rPr>
                    <w:rStyle w:val="Hyperlink"/>
                  </w:rPr>
                  <w:t>https://www.20087.com/5/27/JiaJuBanHangYeFenXiBaoGao.html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板是现代家具制造的主要材料之一，包括实木板、人造板（如刨花板、中密度纤维板）等多种类型，其中，生态板和免漆板因其环保特性和美观度而备受青睐。随着环保法规的严格和消费者意识的提高，家具板的生产正朝着减少甲醛释放、提高回收利用率的方向发展。同时，表面处理技术的创新，如UV涂层、贴面和雕刻，使得家具板具有更丰富的纹理和色彩，增强了家具的美学价值。</w:t>
      </w:r>
      <w:r>
        <w:rPr>
          <w:rFonts w:hint="eastAsia"/>
        </w:rPr>
        <w:br/>
      </w:r>
      <w:r>
        <w:rPr>
          <w:rFonts w:hint="eastAsia"/>
        </w:rPr>
        <w:t>　　未来，家具板将更加聚焦于环保性和功能性。环保性体现在使用无醛添加的胶黏剂和可再生资源，以及开发新型生物质材料，如竹材和秸秆板，以替代传统木材。功能性则意味着板材将具备更多特殊性能，如防潮、抗菌、隔音和防火，以适应不同应用场景的需求。此外，智能家居的发展将促进家具板集成传感器和智能控制模块，使家具具备互动和自动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461f981064747" w:history="1">
        <w:r>
          <w:rPr>
            <w:rStyle w:val="Hyperlink"/>
          </w:rPr>
          <w:t>2025-2031年中国家具板行业发展研究与趋势预测报告</w:t>
        </w:r>
      </w:hyperlink>
      <w:r>
        <w:rPr>
          <w:rFonts w:hint="eastAsia"/>
        </w:rPr>
        <w:t>》全面分析了家具板行业的市场规模、供需状况及产业链结构，深入探讨了家具板各细分市场的品牌竞争情况和价格动态，聚焦家具板重点企业经营现状，揭示了行业的集中度和竞争格局。此外，家具板报告对家具板行业的市场前景进行了科学预测，揭示了行业未来的发展趋势、潜在风险和机遇。家具板报告旨在为家具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中国家具板行业概述</w:t>
      </w:r>
      <w:r>
        <w:rPr>
          <w:rFonts w:hint="eastAsia"/>
        </w:rPr>
        <w:br/>
      </w:r>
      <w:r>
        <w:rPr>
          <w:rFonts w:hint="eastAsia"/>
        </w:rPr>
        <w:t>　　第一节 家具板行业界定</w:t>
      </w:r>
      <w:r>
        <w:rPr>
          <w:rFonts w:hint="eastAsia"/>
        </w:rPr>
        <w:br/>
      </w:r>
      <w:r>
        <w:rPr>
          <w:rFonts w:hint="eastAsia"/>
        </w:rPr>
        <w:t>　　第二节 家具板产业发展背景</w:t>
      </w:r>
      <w:r>
        <w:rPr>
          <w:rFonts w:hint="eastAsia"/>
        </w:rPr>
        <w:br/>
      </w:r>
      <w:r>
        <w:rPr>
          <w:rFonts w:hint="eastAsia"/>
        </w:rPr>
        <w:t>　　第三节 家具板产业链概述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2019-2024年中国家具板行业总体规模</w:t>
      </w:r>
      <w:r>
        <w:rPr>
          <w:rFonts w:hint="eastAsia"/>
        </w:rPr>
        <w:br/>
      </w:r>
      <w:r>
        <w:rPr>
          <w:rFonts w:hint="eastAsia"/>
        </w:rPr>
        <w:t>　　第二节 中国家具板行业供给概况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二、2025年中国家具板行业产量特点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三、2025-2031年中国家具板行业产量预测</w:t>
      </w:r>
      <w:r>
        <w:rPr>
          <w:rFonts w:hint="eastAsia"/>
        </w:rPr>
        <w:br/>
      </w:r>
      <w:r>
        <w:rPr>
          <w:rFonts w:hint="eastAsia"/>
        </w:rPr>
        <w:t>　　第三节 中国家具板行业需求概况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三、2025-2031年中国家具板行业市场需求预测</w:t>
      </w:r>
      <w:r>
        <w:rPr>
          <w:rFonts w:hint="eastAsia"/>
        </w:rPr>
        <w:br/>
      </w:r>
      <w:r>
        <w:rPr>
          <w:rFonts w:hint="eastAsia"/>
        </w:rPr>
        <w:t>　　第四节 家具板产业供需平衡状况分析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2019-2024年中国家具板市场竞争力与市场竞争格局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家具板行业“波特五力模型”分析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二、家具板行业环境的“波特五力模型”分析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家具板行业发展SWOT分析</w:t>
      </w:r>
      <w:r>
        <w:rPr>
          <w:rFonts w:hint="eastAsia"/>
        </w:rPr>
        <w:br/>
      </w:r>
      <w:r>
        <w:rPr>
          <w:rFonts w:hint="eastAsia"/>
        </w:rPr>
        <w:t>　　　　一、家具板行业优势</w:t>
      </w:r>
      <w:r>
        <w:rPr>
          <w:rFonts w:hint="eastAsia"/>
        </w:rPr>
        <w:br/>
      </w:r>
      <w:r>
        <w:rPr>
          <w:rFonts w:hint="eastAsia"/>
        </w:rPr>
        <w:t>　　　　二、家具板行业劣势</w:t>
      </w:r>
      <w:r>
        <w:rPr>
          <w:rFonts w:hint="eastAsia"/>
        </w:rPr>
        <w:br/>
      </w:r>
      <w:r>
        <w:rPr>
          <w:rFonts w:hint="eastAsia"/>
        </w:rPr>
        <w:t>　　　　三、家具板行业机遇</w:t>
      </w:r>
      <w:r>
        <w:rPr>
          <w:rFonts w:hint="eastAsia"/>
        </w:rPr>
        <w:br/>
      </w:r>
      <w:r>
        <w:rPr>
          <w:rFonts w:hint="eastAsia"/>
        </w:rPr>
        <w:t>　　　　四、家具板行业挑战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中国家具板行业营销模式分析</w:t>
      </w:r>
      <w:r>
        <w:rPr>
          <w:rFonts w:hint="eastAsia"/>
        </w:rPr>
        <w:br/>
      </w:r>
      <w:r>
        <w:rPr>
          <w:rFonts w:hint="eastAsia"/>
        </w:rPr>
        <w:t>　　第二节 家具板行业主要销售渠道分析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家具板行业广告与促销方式分析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家具板行业价格竞争方式分析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家具板行业国际化营销模式分析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家具板行业渠道策略分析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家具板企业（一）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三、家具板企业经营状况</w:t>
      </w:r>
      <w:r>
        <w:rPr>
          <w:rFonts w:hint="eastAsia"/>
        </w:rPr>
        <w:br/>
      </w:r>
      <w:r>
        <w:rPr>
          <w:rFonts w:hint="eastAsia"/>
        </w:rPr>
        <w:t>　　　　四、家具板企业发展策略</w:t>
      </w:r>
      <w:r>
        <w:rPr>
          <w:rFonts w:hint="eastAsia"/>
        </w:rPr>
        <w:br/>
      </w:r>
      <w:r>
        <w:rPr>
          <w:rFonts w:hint="eastAsia"/>
        </w:rPr>
        <w:t>　　第二节 家具板企业（二）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三、家具板企业经营状况</w:t>
      </w:r>
      <w:r>
        <w:rPr>
          <w:rFonts w:hint="eastAsia"/>
        </w:rPr>
        <w:br/>
      </w:r>
      <w:r>
        <w:rPr>
          <w:rFonts w:hint="eastAsia"/>
        </w:rPr>
        <w:t>　　　　四、家具板企业发展策略</w:t>
      </w:r>
      <w:r>
        <w:rPr>
          <w:rFonts w:hint="eastAsia"/>
        </w:rPr>
        <w:br/>
      </w:r>
      <w:r>
        <w:rPr>
          <w:rFonts w:hint="eastAsia"/>
        </w:rPr>
        <w:t>　　第三节 家具板企业（三）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三、家具板企业经营状况</w:t>
      </w:r>
      <w:r>
        <w:rPr>
          <w:rFonts w:hint="eastAsia"/>
        </w:rPr>
        <w:br/>
      </w:r>
      <w:r>
        <w:rPr>
          <w:rFonts w:hint="eastAsia"/>
        </w:rPr>
        <w:t>　　　　四、家具板企业发展策略</w:t>
      </w:r>
      <w:r>
        <w:rPr>
          <w:rFonts w:hint="eastAsia"/>
        </w:rPr>
        <w:br/>
      </w:r>
      <w:r>
        <w:rPr>
          <w:rFonts w:hint="eastAsia"/>
        </w:rPr>
        <w:t>　　第四节 家具板企业（四）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三、家具板企业经营状况</w:t>
      </w:r>
      <w:r>
        <w:rPr>
          <w:rFonts w:hint="eastAsia"/>
        </w:rPr>
        <w:br/>
      </w:r>
      <w:r>
        <w:rPr>
          <w:rFonts w:hint="eastAsia"/>
        </w:rPr>
        <w:t>　　　　四、家具板企业发展策略</w:t>
      </w:r>
      <w:r>
        <w:rPr>
          <w:rFonts w:hint="eastAsia"/>
        </w:rPr>
        <w:br/>
      </w:r>
      <w:r>
        <w:rPr>
          <w:rFonts w:hint="eastAsia"/>
        </w:rPr>
        <w:t>　　第五节 家具板企业（五）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三、家具板企业经营状况</w:t>
      </w:r>
      <w:r>
        <w:rPr>
          <w:rFonts w:hint="eastAsia"/>
        </w:rPr>
        <w:br/>
      </w:r>
      <w:r>
        <w:rPr>
          <w:rFonts w:hint="eastAsia"/>
        </w:rPr>
        <w:t>　　　　四、家具板企业发展策略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家具板产业客户调研</w:t>
      </w:r>
      <w:r>
        <w:rPr>
          <w:rFonts w:hint="eastAsia"/>
        </w:rPr>
        <w:br/>
      </w:r>
      <w:r>
        <w:rPr>
          <w:rFonts w:hint="eastAsia"/>
        </w:rPr>
        <w:t>　　第一节 家具板产业客户认知程度</w:t>
      </w:r>
      <w:r>
        <w:rPr>
          <w:rFonts w:hint="eastAsia"/>
        </w:rPr>
        <w:br/>
      </w:r>
      <w:r>
        <w:rPr>
          <w:rFonts w:hint="eastAsia"/>
        </w:rPr>
        <w:t>　　第二节 家具板产业客户关注因素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家具板行业风险预警分析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二、家具板产业政策环境风险分析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三、家具板行业市场风险分析</w:t>
      </w:r>
      <w:r>
        <w:rPr>
          <w:rFonts w:hint="eastAsia"/>
        </w:rPr>
        <w:br/>
      </w:r>
      <w:r>
        <w:rPr>
          <w:rFonts w:hint="eastAsia"/>
        </w:rPr>
        <w:t>　　　　四、家具板行业发展风险防范建议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家具板行业发展机会及建议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一、家具板行业总体发展机会及发展建议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二、家具板行业并购发展机会及建议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三、家具板行业市场机会及发展建议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四、家具板行业发展现状及存在问题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五、家具板行业企业应对策略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家具板行业进出口分析</w:t>
      </w:r>
      <w:r>
        <w:rPr>
          <w:rFonts w:hint="eastAsia"/>
        </w:rPr>
        <w:br/>
      </w:r>
      <w:r>
        <w:rPr>
          <w:rFonts w:hint="eastAsia"/>
        </w:rPr>
        <w:t>　　第一节 我国家具板行业出口及增长情况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2019-2024年家具板行业进出口情况分析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2025-2031年国内家具板产品进出口情况预测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家具板行业发展趋势</w:t>
      </w:r>
      <w:r>
        <w:rPr>
          <w:rFonts w:hint="eastAsia"/>
        </w:rPr>
        <w:br/>
      </w:r>
      <w:r>
        <w:rPr>
          <w:rFonts w:hint="eastAsia"/>
        </w:rPr>
        <w:t>　　　　一、家具板市场发展趋势</w:t>
      </w:r>
      <w:r>
        <w:rPr>
          <w:rFonts w:hint="eastAsia"/>
        </w:rPr>
        <w:br/>
      </w:r>
      <w:r>
        <w:rPr>
          <w:rFonts w:hint="eastAsia"/>
        </w:rPr>
        <w:t>　　　　二、家具板行业竞争趋势</w:t>
      </w:r>
      <w:r>
        <w:rPr>
          <w:rFonts w:hint="eastAsia"/>
        </w:rPr>
        <w:br/>
      </w:r>
      <w:r>
        <w:rPr>
          <w:rFonts w:hint="eastAsia"/>
        </w:rPr>
        <w:t>　　　　三、家具板技术发展趋势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2025-2031年家具板行业运行能力预测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一、2025-2031年家具板行业总资产预测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二、2025-2031年家具板行业工业总产值预测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三、2025-2031年家具板行业产品销售收入预测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四、2025-2031年家具板行业利润总额预测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国内外家具板产业政策分析</w:t>
      </w:r>
      <w:r>
        <w:rPr>
          <w:rFonts w:hint="eastAsia"/>
        </w:rPr>
        <w:br/>
      </w:r>
      <w:r>
        <w:rPr>
          <w:rFonts w:hint="eastAsia"/>
        </w:rPr>
        <w:t>　　　　一、中国家具板相关产业政策</w:t>
      </w:r>
      <w:r>
        <w:rPr>
          <w:rFonts w:hint="eastAsia"/>
        </w:rPr>
        <w:br/>
      </w:r>
      <w:r>
        <w:rPr>
          <w:rFonts w:hint="eastAsia"/>
        </w:rPr>
        <w:t>　　　　二、国外家具板相关产业政策</w:t>
      </w:r>
      <w:r>
        <w:rPr>
          <w:rFonts w:hint="eastAsia"/>
        </w:rPr>
        <w:br/>
      </w:r>
      <w:r>
        <w:rPr>
          <w:rFonts w:hint="eastAsia"/>
        </w:rPr>
        <w:t>　　第二节 国内外家具板环保规定</w:t>
      </w:r>
      <w:r>
        <w:rPr>
          <w:rFonts w:hint="eastAsia"/>
        </w:rPr>
        <w:br/>
      </w:r>
      <w:r>
        <w:rPr>
          <w:rFonts w:hint="eastAsia"/>
        </w:rPr>
        <w:t>　　　　一、中国家具板相关环保规定</w:t>
      </w:r>
      <w:r>
        <w:rPr>
          <w:rFonts w:hint="eastAsia"/>
        </w:rPr>
        <w:br/>
      </w:r>
      <w:r>
        <w:rPr>
          <w:rFonts w:hint="eastAsia"/>
        </w:rPr>
        <w:t>　　　　二、国外家具板相关环保规定</w:t>
      </w:r>
      <w:r>
        <w:rPr>
          <w:rFonts w:hint="eastAsia"/>
        </w:rPr>
        <w:br/>
      </w:r>
      <w:r>
        <w:rPr>
          <w:rFonts w:hint="eastAsia"/>
        </w:rPr>
        <w:t>　　第三节 家具板贸易预警</w:t>
      </w:r>
      <w:r>
        <w:rPr>
          <w:rFonts w:hint="eastAsia"/>
        </w:rPr>
        <w:br/>
      </w:r>
      <w:r>
        <w:rPr>
          <w:rFonts w:hint="eastAsia"/>
        </w:rPr>
        <w:t>　　　　一、家具板可能涉及的倾销及反倾销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二、家具板可能遭遇的贸易壁垒及技术壁垒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家具板市场预测及家具板项目投资建议</w:t>
      </w:r>
      <w:r>
        <w:rPr>
          <w:rFonts w:hint="eastAsia"/>
        </w:rPr>
        <w:br/>
      </w:r>
      <w:r>
        <w:rPr>
          <w:rFonts w:hint="eastAsia"/>
        </w:rPr>
        <w:t>　　第一节 中国家具板行业生产、营销企业投资运作模式分析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2025-2031年中国家具板行业投资规模预测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2025-2031年家具板市场盈利预测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家具板行业项目投资建议</w:t>
      </w:r>
      <w:r>
        <w:rPr>
          <w:rFonts w:hint="eastAsia"/>
        </w:rPr>
        <w:br/>
      </w:r>
      <w:r>
        <w:rPr>
          <w:rFonts w:hint="eastAsia"/>
        </w:rPr>
        <w:t>　　　　一、家具板技术应用注意事项</w:t>
      </w:r>
      <w:r>
        <w:rPr>
          <w:rFonts w:hint="eastAsia"/>
        </w:rPr>
        <w:br/>
      </w:r>
      <w:r>
        <w:rPr>
          <w:rFonts w:hint="eastAsia"/>
        </w:rPr>
        <w:t>　　　　二、家具板项目投资注意事项</w:t>
      </w:r>
      <w:r>
        <w:rPr>
          <w:rFonts w:hint="eastAsia"/>
        </w:rPr>
        <w:br/>
      </w:r>
      <w:r>
        <w:rPr>
          <w:rFonts w:hint="eastAsia"/>
        </w:rPr>
        <w:t>　　　　三、家具板生产开发注意事项</w:t>
      </w:r>
      <w:r>
        <w:rPr>
          <w:rFonts w:hint="eastAsia"/>
        </w:rPr>
        <w:br/>
      </w:r>
      <w:r>
        <w:rPr>
          <w:rFonts w:hint="eastAsia"/>
        </w:rPr>
        <w:t>　　　　四、家具板销售注意事项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家具板行业历程</w:t>
      </w:r>
      <w:r>
        <w:rPr>
          <w:rFonts w:hint="eastAsia"/>
        </w:rPr>
        <w:br/>
      </w:r>
      <w:r>
        <w:rPr>
          <w:rFonts w:hint="eastAsia"/>
        </w:rPr>
        <w:t>　　图表 家具板行业生命周期</w:t>
      </w:r>
      <w:r>
        <w:rPr>
          <w:rFonts w:hint="eastAsia"/>
        </w:rPr>
        <w:br/>
      </w:r>
      <w:r>
        <w:rPr>
          <w:rFonts w:hint="eastAsia"/>
        </w:rPr>
        <w:t>　　图表 家具板行业产业链分析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2019-2024年中国家具板出口金额分析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2025年中国家具板进口国家及地区分析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61f981064747" w:history="1">
        <w:r>
          <w:rPr>
            <w:rStyle w:val="Hyperlink"/>
          </w:rPr>
          <w:t>2025-2031年中国家具板行业发展研究与趋势预测报告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61f981064747" w:history="1">
        <w:r>
          <w:rPr>
            <w:rStyle w:val="Hyperlink"/>
          </w:rPr>
          <w:t>https://www.20087.com/5/27/JiaJuBanHangYeFenXiBaoGao.html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热点：家具板材十大排名、家具板材十大排名、家具定制、家具板材有哪些种类、全国十大板材品牌排行榜、家具板材分类、各种实木板材价格表、家具板材十大品牌、家装木板一般多少钱一张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97889f8374ea4" w:history="1">
      <w:r>
        <w:rPr>
          <w:rStyle w:val="Hyperlink"/>
        </w:rPr>
        <w:t>2025-2031年中国家具板行业发展研究与趋势预测报告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JuBanHangYeFenXiBaoGao.html" TargetMode="External" Id="R024461f98106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JuBanHangYeFenXiBaoGao.html" TargetMode="External" Id="Re4397889f83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2024-11-22T08:07:00Z</dcterms:created>
  <dcterms:modified xsi:type="dcterms:W3CDTF">2024-11-22T09:07:00Z</dcterms:modified>
  <dc:subject>2025-2031年中国家具板行业发展研究与趋势预测报告</dc:subject>
  <dc:title>2025-2031年中国家具板行业发展研究与趋势预测报告</dc:title>
  <cp:keywords>2025-2031年中国家具板行业发展研究与趋势预测报告</cp:keywords>
  <dc:description>2025-2031年中国家具板行业发展研究与趋势预测报告</dc:description>
</cp:coreProperties>
</file>