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ecf55e4584332" w:history="1">
              <w:r>
                <w:rPr>
                  <w:rStyle w:val="Hyperlink"/>
                </w:rPr>
                <w:t>中国保温材料市场调研与发展趋势预测报告（2025年）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ecf55e4584332" w:history="1">
              <w:r>
                <w:rPr>
                  <w:rStyle w:val="Hyperlink"/>
                </w:rPr>
                <w:t>中国保温材料市场调研与发展趋势预测报告（2025年）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ecf55e4584332" w:history="1">
                <w:r>
                  <w:rPr>
                    <w:rStyle w:val="Hyperlink"/>
                  </w:rPr>
                  <w:t>https://www.20087.com/M_JianCaiFangChan/76/BaoWenCaiLiaoFaZhanXianZhuangFenXiQianJingYuCe.html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是建筑节能领域的重要组成部分，在全球范围内都有着广泛的应用。随着绿色建筑标准的提升以及可持续发展意识的增强，保温材料市场正处于快速增长阶段。目前市场上常见的保温材料包括岩棉、聚氨酯泡沫、膨胀珍珠岩等，这些材料因其良好的隔热性能、耐久性和环保特性而受到青睐。此外，随着纳米技术的发展，纳米级保温材料也开始进入市场，为建筑节能提供了更多可能。从应用领域来看，除了民用建筑之外，工业建筑、冷链物流等领域对保温材料的需求也在不断增长。</w:t>
      </w:r>
      <w:r>
        <w:rPr>
          <w:rFonts w:hint="eastAsia"/>
        </w:rPr>
        <w:br/>
      </w:r>
      <w:r>
        <w:rPr>
          <w:rFonts w:hint="eastAsia"/>
        </w:rPr>
        <w:t>　　未来，保温材料行业将继续朝着绿色环保和高性能的方向发展。一方面，随着各国对建筑能效标准的提高，高效能、低环境影响的保温材料将成为市场主流。另一方面，随着科技的进步，新材料的研发将为保温材料市场带来新的增长点，例如气凝胶等新型材料的应用将显著提高保温效果。此外，随着建筑信息模型（BIM）技术的应用，保温材料的设计和施工过程将更加精确和高效，有助于降低成本并提高整体项目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ecf55e4584332" w:history="1">
        <w:r>
          <w:rPr>
            <w:rStyle w:val="Hyperlink"/>
          </w:rPr>
          <w:t>中国保温材料市场调研与发展趋势预测报告（2025年）</w:t>
        </w:r>
      </w:hyperlink>
      <w:r>
        <w:rPr>
          <w:rFonts w:hint="eastAsia"/>
        </w:rPr>
        <w:t>》基于科学的市场调研与数据分析，全面解析了保温材料行业的市场规模、市场需求及发展现状。报告深入探讨了保温材料产业链结构、细分市场特点及技术发展方向，并结合宏观经济环境与消费者需求变化，对保温材料行业前景与未来趋势进行了科学预测，揭示了潜在增长空间。通过对保温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保温材料产业环境透视</w:t>
      </w:r>
      <w:r>
        <w:rPr>
          <w:rFonts w:hint="eastAsia"/>
        </w:rPr>
        <w:br/>
      </w:r>
      <w:r>
        <w:rPr>
          <w:rFonts w:hint="eastAsia"/>
        </w:rPr>
        <w:t>第一章 保温材料行业概述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一、保温材料的定义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保温材料产品细分及特性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保温材料行业地位分析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第四节 2025年中国社会环境分析</w:t>
      </w:r>
      <w:r>
        <w:rPr>
          <w:rFonts w:hint="eastAsia"/>
        </w:rPr>
        <w:br/>
      </w:r>
      <w:r>
        <w:rPr>
          <w:rFonts w:hint="eastAsia"/>
        </w:rPr>
        <w:t>　　第五节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中国保温材料行业政策环境分析</w:t>
      </w:r>
      <w:r>
        <w:rPr>
          <w:rFonts w:hint="eastAsia"/>
        </w:rPr>
        <w:br/>
      </w:r>
      <w:r>
        <w:rPr>
          <w:rFonts w:hint="eastAsia"/>
        </w:rPr>
        <w:t>　　第一节 保温材料行业政策法规环境分析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保温材料行业技术环境分析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保温材料行业深度分析</w:t>
      </w:r>
      <w:r>
        <w:rPr>
          <w:rFonts w:hint="eastAsia"/>
        </w:rPr>
        <w:br/>
      </w:r>
      <w:r>
        <w:rPr>
          <w:rFonts w:hint="eastAsia"/>
        </w:rPr>
        <w:t>第四章 2024-2025年中国保温材料行业总体发展状况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中国保温材料行业产销情况分析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2025年中国保温材料行业市场发展分析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2025年中国保温材料市场分析</w:t>
      </w:r>
      <w:r>
        <w:rPr>
          <w:rFonts w:hint="eastAsia"/>
        </w:rPr>
        <w:br/>
      </w:r>
      <w:r>
        <w:rPr>
          <w:rFonts w:hint="eastAsia"/>
        </w:rPr>
        <w:t>　　第二节 中国保温材料行业市场产品价格走势分析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一、中国保温材料行业市场价格影响因素分析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二、2025年中国保温材料行业市场价格走势分析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中国保温材料行业进出口市场分析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一、2025年中国保温材料行业进口市场分析</w:t>
      </w:r>
      <w:r>
        <w:rPr>
          <w:rFonts w:hint="eastAsia"/>
        </w:rPr>
        <w:br/>
      </w:r>
      <w:r>
        <w:rPr>
          <w:rFonts w:hint="eastAsia"/>
        </w:rPr>
        <w:t>　　　　二、2025年中国保温材料行业出口市场分析</w:t>
      </w:r>
      <w:r>
        <w:rPr>
          <w:rFonts w:hint="eastAsia"/>
        </w:rPr>
        <w:br/>
      </w:r>
      <w:r>
        <w:rPr>
          <w:rFonts w:hint="eastAsia"/>
        </w:rPr>
        <w:t>　　第四节 中国保温材料行业市场发展的主要策略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一、发展国内保温材料业的相关建议与对策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二、中国保温材料产业的发展建议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保温材料行业竞争格局分析</w:t>
      </w:r>
      <w:r>
        <w:rPr>
          <w:rFonts w:hint="eastAsia"/>
        </w:rPr>
        <w:br/>
      </w:r>
      <w:r>
        <w:rPr>
          <w:rFonts w:hint="eastAsia"/>
        </w:rPr>
        <w:t>第六章 2024-2025年中国保温材料行业竞争格局分析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保温材料行业竞争结构分析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保温材料企业国际竞争力比较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一、保温材料行业集中度分析</w:t>
      </w:r>
      <w:r>
        <w:rPr>
          <w:rFonts w:hint="eastAsia"/>
        </w:rPr>
        <w:br/>
      </w:r>
      <w:r>
        <w:rPr>
          <w:rFonts w:hint="eastAsia"/>
        </w:rPr>
        <w:t>　　　　二、保温材料行业竞争程度分析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2025-2031年保温材料行业竞争策略分析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二、2025-2031年保温材料行业竞争格局展望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三、2025-2031年保温材料行业竞争策略分析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2024-2025年中国保温材料行业重点企业发展分析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山东万事达建筑钢品股份有限公司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保温材料行业发展前景展望</w:t>
      </w:r>
      <w:r>
        <w:rPr>
          <w:rFonts w:hint="eastAsia"/>
        </w:rPr>
        <w:br/>
      </w:r>
      <w:r>
        <w:rPr>
          <w:rFonts w:hint="eastAsia"/>
        </w:rPr>
        <w:t>第八章 2025-2031年中国保温材料行业发展前景预测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保温材料行业的潜力市场-建筑节能市场分析</w:t>
      </w:r>
      <w:r>
        <w:rPr>
          <w:rFonts w:hint="eastAsia"/>
        </w:rPr>
        <w:br/>
      </w:r>
      <w:r>
        <w:rPr>
          <w:rFonts w:hint="eastAsia"/>
        </w:rPr>
        <w:t>　　　　一、有机外墙保温材料的现状与发展</w:t>
      </w:r>
      <w:r>
        <w:rPr>
          <w:rFonts w:hint="eastAsia"/>
        </w:rPr>
        <w:br/>
      </w:r>
      <w:r>
        <w:rPr>
          <w:rFonts w:hint="eastAsia"/>
        </w:rPr>
        <w:t>　　　　二、无机外墙保温材料的现状与发展</w:t>
      </w:r>
      <w:r>
        <w:rPr>
          <w:rFonts w:hint="eastAsia"/>
        </w:rPr>
        <w:br/>
      </w:r>
      <w:r>
        <w:rPr>
          <w:rFonts w:hint="eastAsia"/>
        </w:rPr>
        <w:t>　　　　三、外墙保温材料的前景结论</w:t>
      </w:r>
      <w:r>
        <w:rPr>
          <w:rFonts w:hint="eastAsia"/>
        </w:rPr>
        <w:br/>
      </w:r>
      <w:r>
        <w:rPr>
          <w:rFonts w:hint="eastAsia"/>
        </w:rPr>
        <w:t>　　第三节 2025-2031年中国保温材料行业市场发展趋势预测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三、2025-2031年中国保温材料行业市场价格走势预测</w:t>
      </w:r>
      <w:r>
        <w:rPr>
          <w:rFonts w:hint="eastAsia"/>
        </w:rPr>
        <w:br/>
      </w:r>
      <w:r>
        <w:rPr>
          <w:rFonts w:hint="eastAsia"/>
        </w:rPr>
        <w:t>　　第四节 2025-2031年中国保温材料技术发展趋势预测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保温材料行业发展投资分析</w:t>
      </w:r>
      <w:r>
        <w:rPr>
          <w:rFonts w:hint="eastAsia"/>
        </w:rPr>
        <w:br/>
      </w:r>
      <w:r>
        <w:rPr>
          <w:rFonts w:hint="eastAsia"/>
        </w:rPr>
        <w:t>第九章 2025-2031年中国保温材料行业投资分析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一、行业发展战略研究</w:t>
      </w:r>
      <w:r>
        <w:rPr>
          <w:rFonts w:hint="eastAsia"/>
        </w:rPr>
        <w:br/>
      </w:r>
      <w:r>
        <w:rPr>
          <w:rFonts w:hint="eastAsia"/>
        </w:rPr>
        <w:t>　　　　二、品牌战略研究</w:t>
      </w:r>
      <w:r>
        <w:rPr>
          <w:rFonts w:hint="eastAsia"/>
        </w:rPr>
        <w:br/>
      </w:r>
      <w:r>
        <w:rPr>
          <w:rFonts w:hint="eastAsia"/>
        </w:rPr>
        <w:t>　　　　三、重点客户战略研究</w:t>
      </w:r>
      <w:r>
        <w:rPr>
          <w:rFonts w:hint="eastAsia"/>
        </w:rPr>
        <w:br/>
      </w:r>
      <w:r>
        <w:rPr>
          <w:rFonts w:hint="eastAsia"/>
        </w:rPr>
        <w:t>　　第四节 中⋅智⋅林⋅－行业投资建议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"十四五"期间保温材料行业相关规划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2020-2025年中国保温材料行业工业总产值及增长</w:t>
      </w:r>
      <w:r>
        <w:rPr>
          <w:rFonts w:hint="eastAsia"/>
        </w:rPr>
        <w:br/>
      </w:r>
      <w:r>
        <w:rPr>
          <w:rFonts w:hint="eastAsia"/>
        </w:rPr>
        <w:t>　　图表 2020-2025年中国保温材料全行业实现年销售收入及增长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2020-2025年中国保温材料行业资产规模及增长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2020-2025年中国保温材料行业市场容量及增长</w:t>
      </w:r>
      <w:r>
        <w:rPr>
          <w:rFonts w:hint="eastAsia"/>
        </w:rPr>
        <w:br/>
      </w:r>
      <w:r>
        <w:rPr>
          <w:rFonts w:hint="eastAsia"/>
        </w:rPr>
        <w:t>　　图表 2020-2025年中国建筑企业总收入分析</w:t>
      </w:r>
      <w:r>
        <w:rPr>
          <w:rFonts w:hint="eastAsia"/>
        </w:rPr>
        <w:br/>
      </w:r>
      <w:r>
        <w:rPr>
          <w:rFonts w:hint="eastAsia"/>
        </w:rPr>
        <w:t>　　图表 2020-2025年中国建筑企业实现利润规模分析</w:t>
      </w:r>
      <w:r>
        <w:rPr>
          <w:rFonts w:hint="eastAsia"/>
        </w:rPr>
        <w:br/>
      </w:r>
      <w:r>
        <w:rPr>
          <w:rFonts w:hint="eastAsia"/>
        </w:rPr>
        <w:t>　　图表 2020-2025年建筑业产值利润率</w:t>
      </w:r>
      <w:r>
        <w:rPr>
          <w:rFonts w:hint="eastAsia"/>
        </w:rPr>
        <w:br/>
      </w:r>
      <w:r>
        <w:rPr>
          <w:rFonts w:hint="eastAsia"/>
        </w:rPr>
        <w:t>　　图表 2020-2025年全国建筑业企业签订合同总额、新签合同额及增速分析</w:t>
      </w:r>
      <w:r>
        <w:rPr>
          <w:rFonts w:hint="eastAsia"/>
        </w:rPr>
        <w:br/>
      </w:r>
      <w:r>
        <w:rPr>
          <w:rFonts w:hint="eastAsia"/>
        </w:rPr>
        <w:t>　　图表 2020-2025年全国建筑业企业新签合同额占合同总额比例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2020-2025年中国保温材料行业生产总量及增长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2020-2025年中国保温材料行业消费总量及增长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2020-2025年中国保温材料行业产销率分析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2020-2025年中国保温材料行业价格指数分析</w:t>
      </w:r>
      <w:r>
        <w:rPr>
          <w:rFonts w:hint="eastAsia"/>
        </w:rPr>
        <w:br/>
      </w:r>
      <w:r>
        <w:rPr>
          <w:rFonts w:hint="eastAsia"/>
        </w:rPr>
        <w:t>　　图表 2025年中国保温材料行业进口市场情况分析</w:t>
      </w:r>
      <w:r>
        <w:rPr>
          <w:rFonts w:hint="eastAsia"/>
        </w:rPr>
        <w:br/>
      </w:r>
      <w:r>
        <w:rPr>
          <w:rFonts w:hint="eastAsia"/>
        </w:rPr>
        <w:t>　　图表 2025年中国保温材料进口地区总额占比图</w:t>
      </w:r>
      <w:r>
        <w:rPr>
          <w:rFonts w:hint="eastAsia"/>
        </w:rPr>
        <w:br/>
      </w:r>
      <w:r>
        <w:rPr>
          <w:rFonts w:hint="eastAsia"/>
        </w:rPr>
        <w:t>　　图表 2025年中国保温材料行业出口市场情况分析</w:t>
      </w:r>
      <w:r>
        <w:rPr>
          <w:rFonts w:hint="eastAsia"/>
        </w:rPr>
        <w:br/>
      </w:r>
      <w:r>
        <w:rPr>
          <w:rFonts w:hint="eastAsia"/>
        </w:rPr>
        <w:t>　　图表 2025年中国保温材料出口地区总额占比图</w:t>
      </w:r>
      <w:r>
        <w:rPr>
          <w:rFonts w:hint="eastAsia"/>
        </w:rPr>
        <w:br/>
      </w:r>
      <w:r>
        <w:rPr>
          <w:rFonts w:hint="eastAsia"/>
        </w:rPr>
        <w:t>　　图表 钻石模型的相互关系及内涵分析</w:t>
      </w:r>
      <w:r>
        <w:rPr>
          <w:rFonts w:hint="eastAsia"/>
        </w:rPr>
        <w:br/>
      </w:r>
      <w:r>
        <w:rPr>
          <w:rFonts w:hint="eastAsia"/>
        </w:rPr>
        <w:t>　　图表 我国保温材料行业市场集中度分析</w:t>
      </w:r>
      <w:r>
        <w:rPr>
          <w:rFonts w:hint="eastAsia"/>
        </w:rPr>
        <w:br/>
      </w:r>
      <w:r>
        <w:rPr>
          <w:rFonts w:hint="eastAsia"/>
        </w:rPr>
        <w:t>　　图表 市场分析的内在因素</w:t>
      </w:r>
      <w:r>
        <w:rPr>
          <w:rFonts w:hint="eastAsia"/>
        </w:rPr>
        <w:br/>
      </w:r>
      <w:r>
        <w:rPr>
          <w:rFonts w:hint="eastAsia"/>
        </w:rPr>
        <w:t>　　图表 万化化学LOGO</w:t>
      </w:r>
      <w:r>
        <w:rPr>
          <w:rFonts w:hint="eastAsia"/>
        </w:rPr>
        <w:br/>
      </w:r>
      <w:r>
        <w:rPr>
          <w:rFonts w:hint="eastAsia"/>
        </w:rPr>
        <w:t>　　图表 万化化学主要经营指标分析</w:t>
      </w:r>
      <w:r>
        <w:rPr>
          <w:rFonts w:hint="eastAsia"/>
        </w:rPr>
        <w:br/>
      </w:r>
      <w:r>
        <w:rPr>
          <w:rFonts w:hint="eastAsia"/>
        </w:rPr>
        <w:t>　　图表 万化化学盈利能力分析</w:t>
      </w:r>
      <w:r>
        <w:rPr>
          <w:rFonts w:hint="eastAsia"/>
        </w:rPr>
        <w:br/>
      </w:r>
      <w:r>
        <w:rPr>
          <w:rFonts w:hint="eastAsia"/>
        </w:rPr>
        <w:t>　　图表 万化化学偿债能力分析</w:t>
      </w:r>
      <w:r>
        <w:rPr>
          <w:rFonts w:hint="eastAsia"/>
        </w:rPr>
        <w:br/>
      </w:r>
      <w:r>
        <w:rPr>
          <w:rFonts w:hint="eastAsia"/>
        </w:rPr>
        <w:t>　　图表 万化化学运营能力分析</w:t>
      </w:r>
      <w:r>
        <w:rPr>
          <w:rFonts w:hint="eastAsia"/>
        </w:rPr>
        <w:br/>
      </w:r>
      <w:r>
        <w:rPr>
          <w:rFonts w:hint="eastAsia"/>
        </w:rPr>
        <w:t>　　图表 万化化学成长能力分析</w:t>
      </w:r>
      <w:r>
        <w:rPr>
          <w:rFonts w:hint="eastAsia"/>
        </w:rPr>
        <w:br/>
      </w:r>
      <w:r>
        <w:rPr>
          <w:rFonts w:hint="eastAsia"/>
        </w:rPr>
        <w:t>　　图表 沧州大化主要经营指标分析</w:t>
      </w:r>
      <w:r>
        <w:rPr>
          <w:rFonts w:hint="eastAsia"/>
        </w:rPr>
        <w:br/>
      </w:r>
      <w:r>
        <w:rPr>
          <w:rFonts w:hint="eastAsia"/>
        </w:rPr>
        <w:t>　　图表 沧州大化盈利能力分析</w:t>
      </w:r>
      <w:r>
        <w:rPr>
          <w:rFonts w:hint="eastAsia"/>
        </w:rPr>
        <w:br/>
      </w:r>
      <w:r>
        <w:rPr>
          <w:rFonts w:hint="eastAsia"/>
        </w:rPr>
        <w:t>　　图表 沧州大化偿债能力分析</w:t>
      </w:r>
      <w:r>
        <w:rPr>
          <w:rFonts w:hint="eastAsia"/>
        </w:rPr>
        <w:br/>
      </w:r>
      <w:r>
        <w:rPr>
          <w:rFonts w:hint="eastAsia"/>
        </w:rPr>
        <w:t>　　图表 沧州大化运营能力分析</w:t>
      </w:r>
      <w:r>
        <w:rPr>
          <w:rFonts w:hint="eastAsia"/>
        </w:rPr>
        <w:br/>
      </w:r>
      <w:r>
        <w:rPr>
          <w:rFonts w:hint="eastAsia"/>
        </w:rPr>
        <w:t>　　图表 沧州大化成长能力分析</w:t>
      </w:r>
      <w:r>
        <w:rPr>
          <w:rFonts w:hint="eastAsia"/>
        </w:rPr>
        <w:br/>
      </w:r>
      <w:r>
        <w:rPr>
          <w:rFonts w:hint="eastAsia"/>
        </w:rPr>
        <w:t>　　图表 华鲁恒升主要经营指标分析</w:t>
      </w:r>
      <w:r>
        <w:rPr>
          <w:rFonts w:hint="eastAsia"/>
        </w:rPr>
        <w:br/>
      </w:r>
      <w:r>
        <w:rPr>
          <w:rFonts w:hint="eastAsia"/>
        </w:rPr>
        <w:t>　　图表 华鲁恒升盈利能力分析</w:t>
      </w:r>
      <w:r>
        <w:rPr>
          <w:rFonts w:hint="eastAsia"/>
        </w:rPr>
        <w:br/>
      </w:r>
      <w:r>
        <w:rPr>
          <w:rFonts w:hint="eastAsia"/>
        </w:rPr>
        <w:t>　　图表 华鲁恒升偿债能力分析</w:t>
      </w:r>
      <w:r>
        <w:rPr>
          <w:rFonts w:hint="eastAsia"/>
        </w:rPr>
        <w:br/>
      </w:r>
      <w:r>
        <w:rPr>
          <w:rFonts w:hint="eastAsia"/>
        </w:rPr>
        <w:t>　　图表 华鲁恒升运营能力分析</w:t>
      </w:r>
      <w:r>
        <w:rPr>
          <w:rFonts w:hint="eastAsia"/>
        </w:rPr>
        <w:br/>
      </w:r>
      <w:r>
        <w:rPr>
          <w:rFonts w:hint="eastAsia"/>
        </w:rPr>
        <w:t>　　图表 华鲁恒升成长能力分析</w:t>
      </w:r>
      <w:r>
        <w:rPr>
          <w:rFonts w:hint="eastAsia"/>
        </w:rPr>
        <w:br/>
      </w:r>
      <w:r>
        <w:rPr>
          <w:rFonts w:hint="eastAsia"/>
        </w:rPr>
        <w:t>　　图表 江山化工主要经营指标分析</w:t>
      </w:r>
      <w:r>
        <w:rPr>
          <w:rFonts w:hint="eastAsia"/>
        </w:rPr>
        <w:br/>
      </w:r>
      <w:r>
        <w:rPr>
          <w:rFonts w:hint="eastAsia"/>
        </w:rPr>
        <w:t>　　图表 江山化工盈利能力分析</w:t>
      </w:r>
      <w:r>
        <w:rPr>
          <w:rFonts w:hint="eastAsia"/>
        </w:rPr>
        <w:br/>
      </w:r>
      <w:r>
        <w:rPr>
          <w:rFonts w:hint="eastAsia"/>
        </w:rPr>
        <w:t>　　图表 江山化工偿债能力分析</w:t>
      </w:r>
      <w:r>
        <w:rPr>
          <w:rFonts w:hint="eastAsia"/>
        </w:rPr>
        <w:br/>
      </w:r>
      <w:r>
        <w:rPr>
          <w:rFonts w:hint="eastAsia"/>
        </w:rPr>
        <w:t>　　图表 江山化工运管能力分析</w:t>
      </w:r>
      <w:r>
        <w:rPr>
          <w:rFonts w:hint="eastAsia"/>
        </w:rPr>
        <w:br/>
      </w:r>
      <w:r>
        <w:rPr>
          <w:rFonts w:hint="eastAsia"/>
        </w:rPr>
        <w:t>　　图表 江山化工盈利能力分析</w:t>
      </w:r>
      <w:r>
        <w:rPr>
          <w:rFonts w:hint="eastAsia"/>
        </w:rPr>
        <w:br/>
      </w:r>
      <w:r>
        <w:rPr>
          <w:rFonts w:hint="eastAsia"/>
        </w:rPr>
        <w:t>　　图表 江山化工市场地位分析</w:t>
      </w:r>
      <w:r>
        <w:rPr>
          <w:rFonts w:hint="eastAsia"/>
        </w:rPr>
        <w:br/>
      </w:r>
      <w:r>
        <w:rPr>
          <w:rFonts w:hint="eastAsia"/>
        </w:rPr>
        <w:t>　　图表 滨化股份主要经营指标分析</w:t>
      </w:r>
      <w:r>
        <w:rPr>
          <w:rFonts w:hint="eastAsia"/>
        </w:rPr>
        <w:br/>
      </w:r>
      <w:r>
        <w:rPr>
          <w:rFonts w:hint="eastAsia"/>
        </w:rPr>
        <w:t>　　图表 滨化股份盈利能力分析</w:t>
      </w:r>
      <w:r>
        <w:rPr>
          <w:rFonts w:hint="eastAsia"/>
        </w:rPr>
        <w:br/>
      </w:r>
      <w:r>
        <w:rPr>
          <w:rFonts w:hint="eastAsia"/>
        </w:rPr>
        <w:t>　　图表 滨化股份偿债能力分析</w:t>
      </w:r>
      <w:r>
        <w:rPr>
          <w:rFonts w:hint="eastAsia"/>
        </w:rPr>
        <w:br/>
      </w:r>
      <w:r>
        <w:rPr>
          <w:rFonts w:hint="eastAsia"/>
        </w:rPr>
        <w:t>　　图表 滨化股份运营能力分析</w:t>
      </w:r>
      <w:r>
        <w:rPr>
          <w:rFonts w:hint="eastAsia"/>
        </w:rPr>
        <w:br/>
      </w:r>
      <w:r>
        <w:rPr>
          <w:rFonts w:hint="eastAsia"/>
        </w:rPr>
        <w:t>　　图表 滨化股份成长能力分析</w:t>
      </w:r>
      <w:r>
        <w:rPr>
          <w:rFonts w:hint="eastAsia"/>
        </w:rPr>
        <w:br/>
      </w:r>
      <w:r>
        <w:rPr>
          <w:rFonts w:hint="eastAsia"/>
        </w:rPr>
        <w:t>　　图表 三维集团主要经营指标分析</w:t>
      </w:r>
      <w:r>
        <w:rPr>
          <w:rFonts w:hint="eastAsia"/>
        </w:rPr>
        <w:br/>
      </w:r>
      <w:r>
        <w:rPr>
          <w:rFonts w:hint="eastAsia"/>
        </w:rPr>
        <w:t>　　图表 三维集团盈利能力分析</w:t>
      </w:r>
      <w:r>
        <w:rPr>
          <w:rFonts w:hint="eastAsia"/>
        </w:rPr>
        <w:br/>
      </w:r>
      <w:r>
        <w:rPr>
          <w:rFonts w:hint="eastAsia"/>
        </w:rPr>
        <w:t>　　图表 三维集团偿债能力分析</w:t>
      </w:r>
      <w:r>
        <w:rPr>
          <w:rFonts w:hint="eastAsia"/>
        </w:rPr>
        <w:br/>
      </w:r>
      <w:r>
        <w:rPr>
          <w:rFonts w:hint="eastAsia"/>
        </w:rPr>
        <w:t>　　图表 三维集团运营能力分析</w:t>
      </w:r>
      <w:r>
        <w:rPr>
          <w:rFonts w:hint="eastAsia"/>
        </w:rPr>
        <w:br/>
      </w:r>
      <w:r>
        <w:rPr>
          <w:rFonts w:hint="eastAsia"/>
        </w:rPr>
        <w:t>　　图表 三维集团成长能力分析</w:t>
      </w:r>
      <w:r>
        <w:rPr>
          <w:rFonts w:hint="eastAsia"/>
        </w:rPr>
        <w:br/>
      </w:r>
      <w:r>
        <w:rPr>
          <w:rFonts w:hint="eastAsia"/>
        </w:rPr>
        <w:t>　　图表 红宝丽股份主要经营指标分析</w:t>
      </w:r>
      <w:r>
        <w:rPr>
          <w:rFonts w:hint="eastAsia"/>
        </w:rPr>
        <w:br/>
      </w:r>
      <w:r>
        <w:rPr>
          <w:rFonts w:hint="eastAsia"/>
        </w:rPr>
        <w:t>　　图表 红宝丽股份盈利能力分析</w:t>
      </w:r>
      <w:r>
        <w:rPr>
          <w:rFonts w:hint="eastAsia"/>
        </w:rPr>
        <w:br/>
      </w:r>
      <w:r>
        <w:rPr>
          <w:rFonts w:hint="eastAsia"/>
        </w:rPr>
        <w:t>　　图表 红宝丽股份偿债能力分析</w:t>
      </w:r>
      <w:r>
        <w:rPr>
          <w:rFonts w:hint="eastAsia"/>
        </w:rPr>
        <w:br/>
      </w:r>
      <w:r>
        <w:rPr>
          <w:rFonts w:hint="eastAsia"/>
        </w:rPr>
        <w:t>　　图表 红宝丽股份运营能力分析</w:t>
      </w:r>
      <w:r>
        <w:rPr>
          <w:rFonts w:hint="eastAsia"/>
        </w:rPr>
        <w:br/>
      </w:r>
      <w:r>
        <w:rPr>
          <w:rFonts w:hint="eastAsia"/>
        </w:rPr>
        <w:t>　　图表 红宝丽股份成长能力分析</w:t>
      </w:r>
      <w:r>
        <w:rPr>
          <w:rFonts w:hint="eastAsia"/>
        </w:rPr>
        <w:br/>
      </w:r>
      <w:r>
        <w:rPr>
          <w:rFonts w:hint="eastAsia"/>
        </w:rPr>
        <w:t>　　图表 万事达股份主要经营指标分析</w:t>
      </w:r>
      <w:r>
        <w:rPr>
          <w:rFonts w:hint="eastAsia"/>
        </w:rPr>
        <w:br/>
      </w:r>
      <w:r>
        <w:rPr>
          <w:rFonts w:hint="eastAsia"/>
        </w:rPr>
        <w:t>　　图表 万事达股份利润分析</w:t>
      </w:r>
      <w:r>
        <w:rPr>
          <w:rFonts w:hint="eastAsia"/>
        </w:rPr>
        <w:br/>
      </w:r>
      <w:r>
        <w:rPr>
          <w:rFonts w:hint="eastAsia"/>
        </w:rPr>
        <w:t>　　图表 2025-2031年我国保温材料行业需求预测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2025-2031年我国保温材料行业供给能力预测</w:t>
      </w:r>
      <w:r>
        <w:rPr>
          <w:rFonts w:hint="eastAsia"/>
        </w:rPr>
        <w:br/>
      </w:r>
      <w:r>
        <w:rPr>
          <w:rFonts w:hint="eastAsia"/>
        </w:rPr>
        <w:t>　　图表 2025年部分保温材料市场价格分析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ecf55e4584332" w:history="1">
        <w:r>
          <w:rPr>
            <w:rStyle w:val="Hyperlink"/>
          </w:rPr>
          <w:t>中国保温材料市场调研与发展趋势预测报告（2025年）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ecf55e4584332" w:history="1">
        <w:r>
          <w:rPr>
            <w:rStyle w:val="Hyperlink"/>
          </w:rPr>
          <w:t>https://www.20087.com/M_JianCaiFangChan/76/BaoWenCaiLiaoFaZhanXianZhuangFenXiQianJingYuCe.html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88877aa1f4349" w:history="1">
      <w:r>
        <w:rPr>
          <w:rStyle w:val="Hyperlink"/>
        </w:rPr>
        <w:t>中国保温材料市场调研与发展趋势预测报告（2025年）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6/BaoWenCaiLiaoFaZhanXianZhuangFenXiQianJingYuCe.html" TargetMode="External" Id="R23cecf55e458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6/BaoWenCaiLiaoFaZhanXianZhuangFenXiQianJingYuCe.html" TargetMode="External" Id="Rf4488877aa1f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2025-04-24T07:45:00Z</dcterms:created>
  <dcterms:modified xsi:type="dcterms:W3CDTF">2025-04-24T08:45:00Z</dcterms:modified>
  <dc:subject>中国保温材料市场调研与发展趋势预测报告（2025年）</dc:subject>
  <dc:title>中国保温材料市场调研与发展趋势预测报告（2025年）</dc:title>
  <cp:keywords>中国保温材料市场调研与发展趋势预测报告（2025年）</cp:keywords>
  <dc:description>中国保温材料市场调研与发展趋势预测报告（2025年）</dc:description>
</cp:coreProperties>
</file>