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4bf91469a4d0b" w:history="1">
              <w:r>
                <w:rPr>
                  <w:rStyle w:val="Hyperlink"/>
                </w:rPr>
                <w:t>2025-2031年中国大理石市场深度剖析及发展前景预测报告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4bf91469a4d0b" w:history="1">
              <w:r>
                <w:rPr>
                  <w:rStyle w:val="Hyperlink"/>
                </w:rPr>
                <w:t>2025-2031年中国大理石市场深度剖析及发展前景预测报告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4bf91469a4d0b" w:history="1">
                <w:r>
                  <w:rPr>
                    <w:rStyle w:val="Hyperlink"/>
                  </w:rPr>
                  <w:t>https://www.20087.com/6/27/DaLiShiFaZhanQuShi.html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因其独特的纹理和色彩，广泛应用于建筑内外装饰、雕刻艺术和家居装修。近年来，全球建筑行业的繁荣带动了大理石需求的增长，尤其是高端住宅和商业项目。同时，先进的切割和抛光技术使得大理石的加工更加精细，增强了其装饰效果和耐用性。</w:t>
      </w:r>
      <w:r>
        <w:rPr>
          <w:rFonts w:hint="eastAsia"/>
        </w:rPr>
        <w:br/>
      </w:r>
      <w:r>
        <w:rPr>
          <w:rFonts w:hint="eastAsia"/>
        </w:rPr>
        <w:t>　　大理石行业将面临更加严格的环保和可持续性标准，推动石材开采和加工过程中的节能减排。设计上，大理石将与现代建筑风格更加融合，创造出既经典又新颖的装饰效果。此外，随着3D打印等新技术的应用，定制化的大理石艺术品和装饰品将成为新的市场亮点，满足消费者对个性化和艺术性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4bf91469a4d0b" w:history="1">
        <w:r>
          <w:rPr>
            <w:rStyle w:val="Hyperlink"/>
          </w:rPr>
          <w:t>2025-2031年中国大理石市场深度剖析及发展前景预测报告</w:t>
        </w:r>
      </w:hyperlink>
      <w:r>
        <w:rPr>
          <w:rFonts w:hint="eastAsia"/>
        </w:rPr>
        <w:t>》系统分析了大理石行业的市场规模、供需动态及竞争格局，重点评估了主要大理石企业的经营表现，并对大理石行业未来发展趋势进行了科学预测。报告结合大理石技术现状与SWOT分析，揭示了市场机遇与潜在风险。市场调研网发布的《</w:t>
      </w:r>
      <w:hyperlink r:id="R8cc4bf91469a4d0b" w:history="1">
        <w:r>
          <w:rPr>
            <w:rStyle w:val="Hyperlink"/>
          </w:rPr>
          <w:t>2025-2031年中国大理石市场深度剖析及发展前景预测报告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大理石行业概况</w:t>
      </w:r>
      <w:r>
        <w:rPr>
          <w:rFonts w:hint="eastAsia"/>
        </w:rPr>
        <w:br/>
      </w:r>
      <w:r>
        <w:rPr>
          <w:rFonts w:hint="eastAsia"/>
        </w:rPr>
        <w:t>　　第一节 大理石行业定义与特征</w:t>
      </w:r>
      <w:r>
        <w:rPr>
          <w:rFonts w:hint="eastAsia"/>
        </w:rPr>
        <w:br/>
      </w:r>
      <w:r>
        <w:rPr>
          <w:rFonts w:hint="eastAsia"/>
        </w:rPr>
        <w:t>　　第二节 大理石行业发展历程</w:t>
      </w:r>
      <w:r>
        <w:rPr>
          <w:rFonts w:hint="eastAsia"/>
        </w:rPr>
        <w:br/>
      </w:r>
      <w:r>
        <w:rPr>
          <w:rFonts w:hint="eastAsia"/>
        </w:rPr>
        <w:t>　　第三节 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大理石行业定义与范畴</w:t>
      </w:r>
      <w:r>
        <w:rPr>
          <w:rFonts w:hint="eastAsia"/>
        </w:rPr>
        <w:br/>
      </w:r>
      <w:r>
        <w:rPr>
          <w:rFonts w:hint="eastAsia"/>
        </w:rPr>
        <w:t>　　第二节 大理石行业发展历程与阶段特征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大理石产业链结构分析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二、大理石产业链上下游关系分析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大理石行业经济环境分析</w:t>
      </w:r>
      <w:r>
        <w:rPr>
          <w:rFonts w:hint="eastAsia"/>
        </w:rPr>
        <w:br/>
      </w:r>
      <w:r>
        <w:rPr>
          <w:rFonts w:hint="eastAsia"/>
        </w:rPr>
        <w:t>　　第二节 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二、相关大理石行业标准分析</w:t>
      </w:r>
      <w:r>
        <w:rPr>
          <w:rFonts w:hint="eastAsia"/>
        </w:rPr>
        <w:br/>
      </w:r>
      <w:r>
        <w:rPr>
          <w:rFonts w:hint="eastAsia"/>
        </w:rPr>
        <w:t>　　第三节 大理石行业社会环境分析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中国大理石行业市场分析</w:t>
      </w:r>
      <w:r>
        <w:rPr>
          <w:rFonts w:hint="eastAsia"/>
        </w:rPr>
        <w:br/>
      </w:r>
      <w:r>
        <w:rPr>
          <w:rFonts w:hint="eastAsia"/>
        </w:rPr>
        <w:t>　　第一节 大理石行业市场现状分析及预测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一、2019-2024年中国大理石市场规模分析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二、2025-2031年中国大理石市场规模预测</w:t>
      </w:r>
      <w:r>
        <w:rPr>
          <w:rFonts w:hint="eastAsia"/>
        </w:rPr>
        <w:br/>
      </w:r>
      <w:r>
        <w:rPr>
          <w:rFonts w:hint="eastAsia"/>
        </w:rPr>
        <w:t>　　第二节 大理石行业产品产量分析及预测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一、2019-2024年中国大理石行业产品产量分析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二、2025-2031年中国大理石行业产品产量预测</w:t>
      </w:r>
      <w:r>
        <w:rPr>
          <w:rFonts w:hint="eastAsia"/>
        </w:rPr>
        <w:br/>
      </w:r>
      <w:r>
        <w:rPr>
          <w:rFonts w:hint="eastAsia"/>
        </w:rPr>
        <w:t>　　第三节 大理石市场需求分析及预测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一、2019-2024年中国大理石市场需求分析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二、2025-2031年中国大理石市场需求预测分析</w:t>
      </w:r>
      <w:r>
        <w:rPr>
          <w:rFonts w:hint="eastAsia"/>
        </w:rPr>
        <w:br/>
      </w:r>
      <w:r>
        <w:rPr>
          <w:rFonts w:hint="eastAsia"/>
        </w:rPr>
        <w:t>　　第四节 大理石行业产品市场价格趋势分析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二、2025-2031年中国大理石行业产品市场价格预测</w:t>
      </w:r>
      <w:r>
        <w:rPr>
          <w:rFonts w:hint="eastAsia"/>
        </w:rPr>
        <w:br/>
      </w:r>
      <w:r>
        <w:rPr>
          <w:rFonts w:hint="eastAsia"/>
        </w:rPr>
        <w:t>　　第五节 大理石行业进出口数据分析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二、影响大理石行业进出口因素分析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大理石细分市场深度分析</w:t>
      </w:r>
      <w:r>
        <w:rPr>
          <w:rFonts w:hint="eastAsia"/>
        </w:rPr>
        <w:br/>
      </w:r>
      <w:r>
        <w:rPr>
          <w:rFonts w:hint="eastAsia"/>
        </w:rPr>
        <w:t>　　第一节 大理石细分市场（一）发展研究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大理石细分市场（二）发展研究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2019-2024年中国大理石行业区域市场分析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中国大理石行业区域市场结构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重点地区大理石行业调研分析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大理石行业竞争格局调研</w:t>
      </w:r>
      <w:r>
        <w:rPr>
          <w:rFonts w:hint="eastAsia"/>
        </w:rPr>
        <w:br/>
      </w:r>
      <w:r>
        <w:rPr>
          <w:rFonts w:hint="eastAsia"/>
        </w:rPr>
        <w:t>　　第一节 2025大理石市场集中度研究</w:t>
      </w:r>
      <w:r>
        <w:rPr>
          <w:rFonts w:hint="eastAsia"/>
        </w:rPr>
        <w:br/>
      </w:r>
      <w:r>
        <w:rPr>
          <w:rFonts w:hint="eastAsia"/>
        </w:rPr>
        <w:t>　　第二节 中国大理石市场SWOT深度解析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2025-2031大理石竞争格局预判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2025-2031大理石投资价值与策略研究</w:t>
      </w:r>
      <w:r>
        <w:rPr>
          <w:rFonts w:hint="eastAsia"/>
        </w:rPr>
        <w:br/>
      </w:r>
      <w:r>
        <w:rPr>
          <w:rFonts w:hint="eastAsia"/>
        </w:rPr>
        <w:t>　　第一节 大理石行业SWOT四维评估</w:t>
      </w:r>
      <w:r>
        <w:rPr>
          <w:rFonts w:hint="eastAsia"/>
        </w:rPr>
        <w:br/>
      </w:r>
      <w:r>
        <w:rPr>
          <w:rFonts w:hint="eastAsia"/>
        </w:rPr>
        <w:t>　　　　一、大理石行业核心竞争力</w:t>
      </w:r>
      <w:r>
        <w:rPr>
          <w:rFonts w:hint="eastAsia"/>
        </w:rPr>
        <w:br/>
      </w:r>
      <w:r>
        <w:rPr>
          <w:rFonts w:hint="eastAsia"/>
        </w:rPr>
        <w:t>　　　　二、大理石行业发展瓶颈</w:t>
      </w:r>
      <w:r>
        <w:rPr>
          <w:rFonts w:hint="eastAsia"/>
        </w:rPr>
        <w:br/>
      </w:r>
      <w:r>
        <w:rPr>
          <w:rFonts w:hint="eastAsia"/>
        </w:rPr>
        <w:t>　　　　三、大理石市场机遇挖掘</w:t>
      </w:r>
      <w:r>
        <w:rPr>
          <w:rFonts w:hint="eastAsia"/>
        </w:rPr>
        <w:br/>
      </w:r>
      <w:r>
        <w:rPr>
          <w:rFonts w:hint="eastAsia"/>
        </w:rPr>
        <w:t>　　　　四、大理石行业风险预警</w:t>
      </w:r>
      <w:r>
        <w:rPr>
          <w:rFonts w:hint="eastAsia"/>
        </w:rPr>
        <w:br/>
      </w:r>
      <w:r>
        <w:rPr>
          <w:rFonts w:hint="eastAsia"/>
        </w:rPr>
        <w:t>　　第二节 大理石行业投资回报研究</w:t>
      </w:r>
      <w:r>
        <w:rPr>
          <w:rFonts w:hint="eastAsia"/>
        </w:rPr>
        <w:br/>
      </w:r>
      <w:r>
        <w:rPr>
          <w:rFonts w:hint="eastAsia"/>
        </w:rPr>
        <w:t>　　　　一、大理石盈利模式解析</w:t>
      </w:r>
      <w:r>
        <w:rPr>
          <w:rFonts w:hint="eastAsia"/>
        </w:rPr>
        <w:br/>
      </w:r>
      <w:r>
        <w:rPr>
          <w:rFonts w:hint="eastAsia"/>
        </w:rPr>
        <w:t>　　　　二、大理石偿债能力评估</w:t>
      </w:r>
      <w:r>
        <w:rPr>
          <w:rFonts w:hint="eastAsia"/>
        </w:rPr>
        <w:br/>
      </w:r>
      <w:r>
        <w:rPr>
          <w:rFonts w:hint="eastAsia"/>
        </w:rPr>
        <w:t>　　　　三、大理石成长性指标研究</w:t>
      </w:r>
      <w:r>
        <w:rPr>
          <w:rFonts w:hint="eastAsia"/>
        </w:rPr>
        <w:br/>
      </w:r>
      <w:r>
        <w:rPr>
          <w:rFonts w:hint="eastAsia"/>
        </w:rPr>
        <w:t>　　第三节 大理石投资风险防控策略</w:t>
      </w:r>
      <w:r>
        <w:rPr>
          <w:rFonts w:hint="eastAsia"/>
        </w:rPr>
        <w:br/>
      </w:r>
      <w:r>
        <w:rPr>
          <w:rFonts w:hint="eastAsia"/>
        </w:rPr>
        <w:t>　　　　一、大理石同业竞争风险</w:t>
      </w:r>
      <w:r>
        <w:rPr>
          <w:rFonts w:hint="eastAsia"/>
        </w:rPr>
        <w:br/>
      </w:r>
      <w:r>
        <w:rPr>
          <w:rFonts w:hint="eastAsia"/>
        </w:rPr>
        <w:t>　　　　二、大理石贸易壁垒风险</w:t>
      </w:r>
      <w:r>
        <w:rPr>
          <w:rFonts w:hint="eastAsia"/>
        </w:rPr>
        <w:br/>
      </w:r>
      <w:r>
        <w:rPr>
          <w:rFonts w:hint="eastAsia"/>
        </w:rPr>
        <w:t>　　　　三、大理石信贷政策风险</w:t>
      </w:r>
      <w:r>
        <w:rPr>
          <w:rFonts w:hint="eastAsia"/>
        </w:rPr>
        <w:br/>
      </w:r>
      <w:r>
        <w:rPr>
          <w:rFonts w:hint="eastAsia"/>
        </w:rPr>
        <w:t>　　　　四、大理石技术升级风险</w:t>
      </w:r>
      <w:r>
        <w:rPr>
          <w:rFonts w:hint="eastAsia"/>
        </w:rPr>
        <w:br/>
      </w:r>
      <w:r>
        <w:rPr>
          <w:rFonts w:hint="eastAsia"/>
        </w:rPr>
        <w:t>　　　　五、大理石政策变动应对</w:t>
      </w:r>
      <w:r>
        <w:rPr>
          <w:rFonts w:hint="eastAsia"/>
        </w:rPr>
        <w:br/>
      </w:r>
      <w:r>
        <w:rPr>
          <w:rFonts w:hint="eastAsia"/>
        </w:rPr>
        <w:t>　　　　六、大理石运营管理风险</w:t>
      </w:r>
      <w:r>
        <w:rPr>
          <w:rFonts w:hint="eastAsia"/>
        </w:rPr>
        <w:br/>
      </w:r>
      <w:r>
        <w:rPr>
          <w:rFonts w:hint="eastAsia"/>
        </w:rPr>
        <w:t>　　第四节 2025-2031大理石发展前景预测</w:t>
      </w:r>
      <w:r>
        <w:rPr>
          <w:rFonts w:hint="eastAsia"/>
        </w:rPr>
        <w:br/>
      </w:r>
      <w:r>
        <w:rPr>
          <w:rFonts w:hint="eastAsia"/>
        </w:rPr>
        <w:t>　　　　一、大理石现存问题诊断</w:t>
      </w:r>
      <w:r>
        <w:rPr>
          <w:rFonts w:hint="eastAsia"/>
        </w:rPr>
        <w:br/>
      </w:r>
      <w:r>
        <w:rPr>
          <w:rFonts w:hint="eastAsia"/>
        </w:rPr>
        <w:t>　　　　二、大理石投资潜力评估</w:t>
      </w:r>
      <w:r>
        <w:rPr>
          <w:rFonts w:hint="eastAsia"/>
        </w:rPr>
        <w:br/>
      </w:r>
      <w:r>
        <w:rPr>
          <w:rFonts w:hint="eastAsia"/>
        </w:rPr>
        <w:t>　　　　三、大理石技术演进方向</w:t>
      </w:r>
      <w:r>
        <w:rPr>
          <w:rFonts w:hint="eastAsia"/>
        </w:rPr>
        <w:br/>
      </w:r>
      <w:r>
        <w:rPr>
          <w:rFonts w:hint="eastAsia"/>
        </w:rPr>
        <w:t>　　第五节 大理石行业突围策略建议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二、大理石产业联盟构建</w:t>
      </w:r>
      <w:r>
        <w:rPr>
          <w:rFonts w:hint="eastAsia"/>
        </w:rPr>
        <w:br/>
      </w:r>
      <w:r>
        <w:rPr>
          <w:rFonts w:hint="eastAsia"/>
        </w:rPr>
        <w:t>　　　　三、大理石企业转型路径</w:t>
      </w:r>
      <w:r>
        <w:rPr>
          <w:rFonts w:hint="eastAsia"/>
        </w:rPr>
        <w:br/>
      </w:r>
      <w:r>
        <w:rPr>
          <w:rFonts w:hint="eastAsia"/>
        </w:rPr>
        <w:t>　　第六节 [~中~智林~]大理石客户战略实施指南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二、大理石客户分级体系</w:t>
      </w:r>
      <w:r>
        <w:rPr>
          <w:rFonts w:hint="eastAsia"/>
        </w:rPr>
        <w:br/>
      </w:r>
      <w:r>
        <w:rPr>
          <w:rFonts w:hint="eastAsia"/>
        </w:rPr>
        <w:t>　　　　三、大理石精准营销方案</w:t>
      </w:r>
      <w:r>
        <w:rPr>
          <w:rFonts w:hint="eastAsia"/>
        </w:rPr>
        <w:br/>
      </w:r>
      <w:r>
        <w:rPr>
          <w:rFonts w:hint="eastAsia"/>
        </w:rPr>
        <w:t>　　　　四、大理石客户关系管理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大理石行业历程</w:t>
      </w:r>
      <w:r>
        <w:rPr>
          <w:rFonts w:hint="eastAsia"/>
        </w:rPr>
        <w:br/>
      </w:r>
      <w:r>
        <w:rPr>
          <w:rFonts w:hint="eastAsia"/>
        </w:rPr>
        <w:t>　　图表 大理石行业生命周期</w:t>
      </w:r>
      <w:r>
        <w:rPr>
          <w:rFonts w:hint="eastAsia"/>
        </w:rPr>
        <w:br/>
      </w:r>
      <w:r>
        <w:rPr>
          <w:rFonts w:hint="eastAsia"/>
        </w:rPr>
        <w:t>　　图表 大理石行业产业链分析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2024年中国大理石进口国家及地区分析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2025年中国大理石市场前景分析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4bf91469a4d0b" w:history="1">
        <w:r>
          <w:rPr>
            <w:rStyle w:val="Hyperlink"/>
          </w:rPr>
          <w:t>2025-2031年中国大理石市场深度剖析及发展前景预测报告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4bf91469a4d0b" w:history="1">
        <w:r>
          <w:rPr>
            <w:rStyle w:val="Hyperlink"/>
          </w:rPr>
          <w:t>https://www.20087.com/6/27/DaLiShiFaZhanQuShi.html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ca626bbd4dc2" w:history="1">
      <w:r>
        <w:rPr>
          <w:rStyle w:val="Hyperlink"/>
        </w:rPr>
        <w:t>2025-2031年中国大理石市场深度剖析及发展前景预测报告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aLiShiFaZhanQuShi.html" TargetMode="External" Id="R8cc4bf91469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aLiShiFaZhanQuShi.html" TargetMode="External" Id="Rdb94ca626bb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2024-11-02T00:16:00Z</dcterms:created>
  <dcterms:modified xsi:type="dcterms:W3CDTF">2024-11-02T01:16:00Z</dcterms:modified>
  <dc:subject>2025-2031年中国大理石市场深度剖析及发展前景预测报告</dc:subject>
  <dc:title>2025-2031年中国大理石市场深度剖析及发展前景预测报告</dc:title>
  <cp:keywords>2025-2031年中国大理石市场深度剖析及发展前景预测报告</cp:keywords>
  <dc:description>2025-2031年中国大理石市场深度剖析及发展前景预测报告</dc:description>
</cp:coreProperties>
</file>