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7f74d6538b4d7f" w:history="1">
              <w:r>
                <w:rPr>
                  <w:rStyle w:val="Hyperlink"/>
                </w:rPr>
                <w:t>中国天气百叶窗行业发展研及市场前景预测报告（2026-2032年）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7f74d6538b4d7f" w:history="1">
              <w:r>
                <w:rPr>
                  <w:rStyle w:val="Hyperlink"/>
                </w:rPr>
                <w:t>中国天气百叶窗行业发展研及市场前景预测报告（2026-2032年）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7f74d6538b4d7f" w:history="1">
                <w:r>
                  <w:rPr>
                    <w:rStyle w:val="Hyperlink"/>
                  </w:rPr>
                  <w:t>https://www.20087.com/6/77/TianQiBaiYeChuangHangYeFaZhanQianJing.html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气百叶窗指气象观测用百叶箱及其百叶结构，用于安置温湿度等气象传感器，避免太阳直射、地面反射辐射和降水干扰，同时保证箱内外空气充分交换，使传感器真实感应环境温湿度变化。天气百叶窗从传统木质结构转向玻璃钢、工程塑料和复合材料，具备耐腐蚀、抗老化、低热容量和长寿命特点。百叶箱与温湿度、气压、光照、风速风向等传感器结合，形成自动气象观测单元，广泛应用于气象站、农业监测、环境监测、校园气象教育和工业过程监控。行业受气象观测自动化、智慧农业和城市环境监测推动，产品向模块化、低功耗和数字化通信升级。挑战集中在辐射防护一致性、通风效率、长期稳定性、校准维护和极端环境适应。</w:t>
      </w:r>
      <w:r>
        <w:rPr>
          <w:rFonts w:hint="eastAsia"/>
        </w:rPr>
        <w:br/>
      </w:r>
      <w:r>
        <w:rPr>
          <w:rFonts w:hint="eastAsia"/>
        </w:rPr>
        <w:t>　　未来，天气百叶窗将向多参数集成、低功耗通信、智能校准和耐候材料方向演进。市场调研网认为，百叶箱会与高精度温湿度、气压、辐射和空气质量传感器深度集成，支持RS485、无线传输和云平台接入，提升数据连续性和远程运维效率。复合材料、低热容结构和防辐射涂层会继续优化箱内热环境，减少观测偏差。面向农业、环保、交通和能源场景，小型化、免维护和易部署的观测单元会获得更多应用。具备气象传感、结构设计、数据平台和长期稳定性验证能力的企业，将在环境监测设备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7f74d6538b4d7f" w:history="1">
        <w:r>
          <w:rPr>
            <w:rStyle w:val="Hyperlink"/>
          </w:rPr>
          <w:t>中国天气百叶窗行业发展研及市场前景预测报告（2026-2032年）</w:t>
        </w:r>
      </w:hyperlink>
      <w:r>
        <w:rPr>
          <w:rFonts w:hint="eastAsia"/>
        </w:rPr>
        <w:t>》，2025年天气百叶窗行业市场规模达 亿元，预计2032年市场规模将达 亿元，期间年均复合增长率（CAGR）达 %。报告依托国家统计局、相关行业协会的详实数据，结合宏观经济与政策环境分析，系统研究了天气百叶窗行业的市场规模、需求动态及产业链结构。报告详细解析了天气百叶窗市场价格变化、行业竞争格局及重点企业的经营现状，并对未来市场前景与发展趋势进行了科学预测。同时，报告通过细分市场领域，评估了天气百叶窗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天气百叶窗市场概述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按照不同产品类型，天气百叶窗主要可以分为如下几个类别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中国不同产品类型天气百叶窗增长趋势2021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铝合金天气百叶窗</w:t>
      </w:r>
      <w:r>
        <w:rPr>
          <w:rFonts w:hint="eastAsia"/>
        </w:rPr>
        <w:br/>
      </w:r>
      <w:r>
        <w:rPr>
          <w:rFonts w:hint="eastAsia"/>
        </w:rPr>
        <w:t>　　　　1.2.3 不锈钢天气百叶窗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从不同应用，天气百叶窗主要包括如下几个方面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中国不同应用天气百叶窗增长趋势2021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中国天气百叶窗发展现状及未来趋势（2021-2032）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中国市场天气百叶窗收入及增长率（2021-2032）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中国市场天气百叶窗销量及增长率（2021-2032）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中国市场主要天气百叶窗厂商分析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中国市场主要厂商天气百叶窗销量及市场占有率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中国市场主要厂商天气百叶窗销量（2021-2026）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中国市场主要厂商天气百叶窗销量市场份额（2021-2026）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中国市场主要厂商天气百叶窗收入及市场占有率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中国市场主要厂商天气百叶窗收入（2021-2026）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中国市场主要厂商天气百叶窗收入市场份额（2021-2026）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2025年中国市场主要厂商天气百叶窗收入排名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中国市场主要厂商天气百叶窗价格（2021-2026）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中国市场主要厂商天气百叶窗总部及产地分布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中国市场主要厂商成立时间及天气百叶窗商业化日期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中国市场主要厂商天气百叶窗产品类型及应用</w:t>
      </w:r>
      <w:r>
        <w:rPr>
          <w:rFonts w:hint="eastAsia"/>
        </w:rPr>
        <w:br/>
      </w:r>
      <w:r>
        <w:rPr>
          <w:rFonts w:hint="eastAsia"/>
        </w:rPr>
        <w:t>　　2.7 天气百叶窗行业集中度、竞争程度分析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天气百叶窗行业集中度分析：2025年中国Top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中国市场天气百叶窗第一梯队、第二梯队和第三梯队厂商（品牌）及2025年市场份额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不同产品类型天气百叶窗分析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中国市场不同产品类型天气百叶窗销量（2021-2032）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中国市场不同产品类型天气百叶窗销量及市场份额（2021-2026）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中国市场不同产品类型天气百叶窗销量预测（2027-2032）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中国市场不同产品类型天气百叶窗规模（2021-2032）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中国市场不同产品类型天气百叶窗规模及市场份额（2021-2026）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中国市场不同产品类型天气百叶窗规模预测（2027-2032）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中国市场不同产品类型天气百叶窗价格走势（2021-2032）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不同应用天气百叶窗分析</w:t>
      </w:r>
      <w:r>
        <w:rPr>
          <w:rFonts w:hint="eastAsia"/>
        </w:rPr>
        <w:br/>
      </w:r>
      <w:r>
        <w:rPr>
          <w:rFonts w:hint="eastAsia"/>
        </w:rPr>
        <w:t>　　5.1 中国市场不同应用天气百叶窗销量（2021-2032）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中国市场不同应用天气百叶窗销量及市场份额（2021-2026）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中国市场不同应用天气百叶窗销量预测（2027-2032）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中国市场不同应用天气百叶窗规模（2021-2032）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中国市场不同应用天气百叶窗规模及市场份额（2021-2026）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中国市场不同应用天气百叶窗规模预测（2027-2032）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中国市场不同应用天气百叶窗价格走势（2021-2032）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天气百叶窗行业发展分析---发展趋势</w:t>
      </w:r>
      <w:r>
        <w:rPr>
          <w:rFonts w:hint="eastAsia"/>
        </w:rPr>
        <w:br/>
      </w:r>
      <w:r>
        <w:rPr>
          <w:rFonts w:hint="eastAsia"/>
        </w:rPr>
        <w:t>　　6.2 天气百叶窗行业发展分析---厂商壁垒</w:t>
      </w:r>
      <w:r>
        <w:rPr>
          <w:rFonts w:hint="eastAsia"/>
        </w:rPr>
        <w:br/>
      </w:r>
      <w:r>
        <w:rPr>
          <w:rFonts w:hint="eastAsia"/>
        </w:rPr>
        <w:t>　　6.3 天气百叶窗行业发展分析---驱动因素</w:t>
      </w:r>
      <w:r>
        <w:rPr>
          <w:rFonts w:hint="eastAsia"/>
        </w:rPr>
        <w:br/>
      </w:r>
      <w:r>
        <w:rPr>
          <w:rFonts w:hint="eastAsia"/>
        </w:rPr>
        <w:t>　　6.4 天气百叶窗行业发展分析---制约因素</w:t>
      </w:r>
      <w:r>
        <w:rPr>
          <w:rFonts w:hint="eastAsia"/>
        </w:rPr>
        <w:br/>
      </w:r>
      <w:r>
        <w:rPr>
          <w:rFonts w:hint="eastAsia"/>
        </w:rPr>
        <w:t>　　6.5 天气百叶窗中国企业SWOT分析</w:t>
      </w:r>
      <w:r>
        <w:rPr>
          <w:rFonts w:hint="eastAsia"/>
        </w:rPr>
        <w:br/>
      </w:r>
      <w:r>
        <w:rPr>
          <w:rFonts w:hint="eastAsia"/>
        </w:rPr>
        <w:t>　　6.6 天气百叶窗行业发展分析---行业政策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天气百叶窗行业产业链简介</w:t>
      </w:r>
      <w:r>
        <w:rPr>
          <w:rFonts w:hint="eastAsia"/>
        </w:rPr>
        <w:br/>
      </w:r>
      <w:r>
        <w:rPr>
          <w:rFonts w:hint="eastAsia"/>
        </w:rPr>
        <w:t>　　7.2 天气百叶窗产业链分析-上游</w:t>
      </w:r>
      <w:r>
        <w:rPr>
          <w:rFonts w:hint="eastAsia"/>
        </w:rPr>
        <w:br/>
      </w:r>
      <w:r>
        <w:rPr>
          <w:rFonts w:hint="eastAsia"/>
        </w:rPr>
        <w:t>　　7.3 天气百叶窗产业链分析-中游</w:t>
      </w:r>
      <w:r>
        <w:rPr>
          <w:rFonts w:hint="eastAsia"/>
        </w:rPr>
        <w:br/>
      </w:r>
      <w:r>
        <w:rPr>
          <w:rFonts w:hint="eastAsia"/>
        </w:rPr>
        <w:t>　　7.4 天气百叶窗产业链分析-下游</w:t>
      </w:r>
      <w:r>
        <w:rPr>
          <w:rFonts w:hint="eastAsia"/>
        </w:rPr>
        <w:br/>
      </w:r>
      <w:r>
        <w:rPr>
          <w:rFonts w:hint="eastAsia"/>
        </w:rPr>
        <w:t>　　7.5 天气百叶窗行业采购模式</w:t>
      </w:r>
      <w:r>
        <w:rPr>
          <w:rFonts w:hint="eastAsia"/>
        </w:rPr>
        <w:br/>
      </w:r>
      <w:r>
        <w:rPr>
          <w:rFonts w:hint="eastAsia"/>
        </w:rPr>
        <w:t>　　7.6 天气百叶窗行业生产模式</w:t>
      </w:r>
      <w:r>
        <w:rPr>
          <w:rFonts w:hint="eastAsia"/>
        </w:rPr>
        <w:br/>
      </w:r>
      <w:r>
        <w:rPr>
          <w:rFonts w:hint="eastAsia"/>
        </w:rPr>
        <w:t>　　7.7 天气百叶窗行业销售模式及销售渠道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中国本土天气百叶窗产能、产量分析</w:t>
      </w:r>
      <w:r>
        <w:rPr>
          <w:rFonts w:hint="eastAsia"/>
        </w:rPr>
        <w:br/>
      </w:r>
      <w:r>
        <w:rPr>
          <w:rFonts w:hint="eastAsia"/>
        </w:rPr>
        <w:t>　　8.1 中国天气百叶窗供需现状及预测（2021-2032）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中国天气百叶窗产能、产量、产能利用率及发展趋势（2021-2032）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中国天气百叶窗产量、市场需求量及发展趋势（2021-2032）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中国天气百叶窗进出口分析</w:t>
      </w:r>
      <w:r>
        <w:rPr>
          <w:rFonts w:hint="eastAsia"/>
        </w:rPr>
        <w:br/>
      </w:r>
      <w:r>
        <w:rPr>
          <w:rFonts w:hint="eastAsia"/>
        </w:rPr>
        <w:t>　　　　8.2.1 中国市场天气百叶窗主要进口来源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中国市场天气百叶窗主要出口目的地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不同产品类型天气百叶窗市场规模2021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不同应用天气百叶窗市场规模2021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中国市场主要厂商天气百叶窗销量（2021-2026）&amp;（千件）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中国市场主要厂商天气百叶窗销量市场份额（2021-2026）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中国市场主要厂商天气百叶窗收入（2021-2026）&amp;（万元）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中国市场主要厂商天气百叶窗收入份额（2021-2026）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2025年中国主要生产商天气百叶窗收入排名（万元）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中国市场主要厂商天气百叶窗价格（2021-2026）&amp;（元/件）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中国市场主要厂商天气百叶窗总部及产地分布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中国市场主要厂商成立时间及天气百叶窗商业化日期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中国市场主要厂商天气百叶窗产品类型及应用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2025年中国市场天气百叶窗主要厂商市场地位（第一梯队、第二梯队和第三梯队）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天气百叶窗市场投资、并购等现状分析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中国市场不同产品类型天气百叶窗销量（2021-2026）&amp;（千件）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中国市场不同产品类型天气百叶窗销量市场份额（2021-2026）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中国市场不同产品类型天气百叶窗销量预测（2027-2032）&amp;（千件）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中国市场不同产品类型天气百叶窗销量市场份额预测（2027-2032）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中国市场不同产品类型天气百叶窗规模（2021-2026）&amp;（万元）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中国市场不同产品类型天气百叶窗规模市场份额（2021-2026）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中国市场不同产品类型天气百叶窗规模预测（2027-2032）&amp;（万元）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中国市场不同产品类型天气百叶窗规模市场份额预测（2027-2032）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中国市场不同应用天气百叶窗销量（2021-2026）&amp;（千件）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中国市场不同应用天气百叶窗销量市场份额（2021-2026）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中国市场不同应用天气百叶窗销量预测（2027-2032）&amp;（千件）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中国市场不同应用天气百叶窗销量市场份额预测（2027-2032）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中国市场不同应用天气百叶窗规模（2021-2026）&amp;（万元）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中国市场不同应用天气百叶窗规模市场份额（2021-2026）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中国市场不同应用天气百叶窗规模预测（2027-2032）&amp;（万元）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中国市场不同应用天气百叶窗规模市场份额预测（2027-2032）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天气百叶窗行业发展分析---发展趋势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天气百叶窗行业发展分析---厂商壁垒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天气百叶窗行业发展分析---驱动因素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天气百叶窗行业发展分析---制约因素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天气百叶窗行业相关重点政策一览</w:t>
      </w:r>
      <w:r>
        <w:rPr>
          <w:rFonts w:hint="eastAsia"/>
        </w:rPr>
        <w:br/>
      </w:r>
      <w:r>
        <w:rPr>
          <w:rFonts w:hint="eastAsia"/>
        </w:rPr>
        <w:t>　　表 120： 天气百叶窗行业供应链分析</w:t>
      </w:r>
      <w:r>
        <w:rPr>
          <w:rFonts w:hint="eastAsia"/>
        </w:rPr>
        <w:br/>
      </w:r>
      <w:r>
        <w:rPr>
          <w:rFonts w:hint="eastAsia"/>
        </w:rPr>
        <w:t>　　表 121： 天气百叶窗上游原料供应商</w:t>
      </w:r>
      <w:r>
        <w:rPr>
          <w:rFonts w:hint="eastAsia"/>
        </w:rPr>
        <w:br/>
      </w:r>
      <w:r>
        <w:rPr>
          <w:rFonts w:hint="eastAsia"/>
        </w:rPr>
        <w:t>　　表 122： 天气百叶窗行业主要下游客户</w:t>
      </w:r>
      <w:r>
        <w:rPr>
          <w:rFonts w:hint="eastAsia"/>
        </w:rPr>
        <w:br/>
      </w:r>
      <w:r>
        <w:rPr>
          <w:rFonts w:hint="eastAsia"/>
        </w:rPr>
        <w:t>　　表 123： 天气百叶窗典型经销商</w:t>
      </w:r>
      <w:r>
        <w:rPr>
          <w:rFonts w:hint="eastAsia"/>
        </w:rPr>
        <w:br/>
      </w:r>
      <w:r>
        <w:rPr>
          <w:rFonts w:hint="eastAsia"/>
        </w:rPr>
        <w:t>　　表 124： 中国天气百叶窗产量、销量、进口量及出口量（2021-2026）&amp;（千件）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中国天气百叶窗产量、销量、进口量及出口量预测（2027-2032）&amp;（千件）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中国市场天气百叶窗主要进口来源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中国市场天气百叶窗主要出口目的地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天气百叶窗产品图片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中国不同产品类型天气百叶窗市场规模市场份额2025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铝合金天气百叶窗产品图片</w:t>
      </w:r>
      <w:r>
        <w:rPr>
          <w:rFonts w:hint="eastAsia"/>
        </w:rPr>
        <w:br/>
      </w:r>
      <w:r>
        <w:rPr>
          <w:rFonts w:hint="eastAsia"/>
        </w:rPr>
        <w:t>　　图 4： 不锈钢天气百叶窗产品图片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中国不同应用天气百叶窗市场份额2025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中国市场天气百叶窗市场规模，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中国市场天气百叶窗收入及增长率（2021-2032）&amp;（万元）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中国市场天气百叶窗销量及增长率（2021-2032）&amp;（千件）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2025年中国市场主要厂商天气百叶窗销量市场份额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2025年中国市场主要厂商天气百叶窗收入市场份额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2025年中国市场前五大厂商天气百叶窗市场份额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2025年中国市场天气百叶窗第一梯队、第二梯队和第三梯队厂商（品牌）及市场份额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中国市场不同产品类型天气百叶窗价格走势（2021-2032）&amp;（元/件）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中国市场不同应用天气百叶窗价格走势（2021-2032）&amp;（元/件）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天气百叶窗中国企业SWOT分析</w:t>
      </w:r>
      <w:r>
        <w:rPr>
          <w:rFonts w:hint="eastAsia"/>
        </w:rPr>
        <w:br/>
      </w:r>
      <w:r>
        <w:rPr>
          <w:rFonts w:hint="eastAsia"/>
        </w:rPr>
        <w:t>　　图 20： 天气百叶窗产业链</w:t>
      </w:r>
      <w:r>
        <w:rPr>
          <w:rFonts w:hint="eastAsia"/>
        </w:rPr>
        <w:br/>
      </w:r>
      <w:r>
        <w:rPr>
          <w:rFonts w:hint="eastAsia"/>
        </w:rPr>
        <w:t>　　图 21： 天气百叶窗行业采购模式分析</w:t>
      </w:r>
      <w:r>
        <w:rPr>
          <w:rFonts w:hint="eastAsia"/>
        </w:rPr>
        <w:br/>
      </w:r>
      <w:r>
        <w:rPr>
          <w:rFonts w:hint="eastAsia"/>
        </w:rPr>
        <w:t>　　图 22： 天气百叶窗行业生产模式分析</w:t>
      </w:r>
      <w:r>
        <w:rPr>
          <w:rFonts w:hint="eastAsia"/>
        </w:rPr>
        <w:br/>
      </w:r>
      <w:r>
        <w:rPr>
          <w:rFonts w:hint="eastAsia"/>
        </w:rPr>
        <w:t>　　图 23： 天气百叶窗行业销售模式分析</w:t>
      </w:r>
      <w:r>
        <w:rPr>
          <w:rFonts w:hint="eastAsia"/>
        </w:rPr>
        <w:br/>
      </w:r>
      <w:r>
        <w:rPr>
          <w:rFonts w:hint="eastAsia"/>
        </w:rPr>
        <w:t>　　图 24： 中国天气百叶窗产能、产量、产能利用率及发展趋势（2021-2032）&amp;（千件）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中国天气百叶窗产量、市场需求量及发展趋势（2021-2032）&amp;（千件）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7f74d6538b4d7f" w:history="1">
        <w:r>
          <w:rPr>
            <w:rStyle w:val="Hyperlink"/>
          </w:rPr>
          <w:t>中国天气百叶窗行业发展研及市场前景预测报告（2026-2032年）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7f74d6538b4d7f" w:history="1">
        <w:r>
          <w:rPr>
            <w:rStyle w:val="Hyperlink"/>
          </w:rPr>
          <w:t>https://www.20087.com/6/77/TianQiBaiYeChuangHangYeFaZhanQianJing.html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热点：百叶窗怎么使用、百叶窗正确使用方法室内室外、百叶窗使用教程、百叶窗窗户图片、百叶窗样式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fef857f62347d8" w:history="1">
      <w:r>
        <w:rPr>
          <w:rStyle w:val="Hyperlink"/>
        </w:rPr>
        <w:t>中国天气百叶窗行业发展研及市场前景预测报告（2026-2032年）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TianQiBaiYeChuangHangYeFaZhanQianJing.html" TargetMode="External" Id="R4d7f74d6538b4d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TianQiBaiYeChuangHangYeFaZhanQianJing.html" TargetMode="External" Id="Rf0fef857f62347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2026-09-23T23:38:42Z</dcterms:created>
  <dcterms:modified xsi:type="dcterms:W3CDTF">2026-09-24T00:38:42Z</dcterms:modified>
  <dc:subject>中国天气百叶窗行业发展研及市场前景预测报告（2026-2032年）</dc:subject>
  <dc:title>中国天气百叶窗行业发展研及市场前景预测报告（2026-2032年）</dc:title>
  <cp:keywords>中国天气百叶窗行业发展研及市场前景预测报告（2026-2032年）</cp:keywords>
  <dc:description>中国天气百叶窗行业发展研及市场前景预测报告（2026-2032年）</dc:description>
</cp:coreProperties>
</file>