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2339f8fe4bb8" w:history="1">
              <w:r>
                <w:rPr>
                  <w:rStyle w:val="Hyperlink"/>
                </w:rPr>
                <w:t>2023-2029年中国商业地产物业管理市场现状深度调研与发展趋势分析报告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2339f8fe4bb8" w:history="1">
              <w:r>
                <w:rPr>
                  <w:rStyle w:val="Hyperlink"/>
                </w:rPr>
                <w:t>2023-2029年中国商业地产物业管理市场现状深度调研与发展趋势分析报告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a2339f8fe4bb8" w:history="1">
                <w:r>
                  <w:rPr>
                    <w:rStyle w:val="Hyperlink"/>
                  </w:rPr>
                  <w:t>https://www.20087.com/7/77/ShangYeDiChanWuYeGuanLiHangYeQuShiFenXi.html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物业管理是对商业楼宇、购物中心、写字楼等商业物业进行管理和维护的业务活动。随着商业地产市场的不断发展，物业管理的重要性日益凸显，它不仅是确保物业正常运作的基础，也是提升物业价值和吸引力的关键因素之一。目前，商业地产物业管理已从简单的保洁、保安服务扩展到了设施管理、能源管理、租户关系管理等多个方面，通过专业的服务提高商业物业的整体运营效率和客户满意度。</w:t>
      </w:r>
      <w:r>
        <w:rPr>
          <w:rFonts w:hint="eastAsia"/>
        </w:rPr>
        <w:br/>
      </w:r>
      <w:r>
        <w:rPr>
          <w:rFonts w:hint="eastAsia"/>
        </w:rPr>
        <w:t>　　未来，商业地产物业管理将更加注重服务的专业化和智能化。一方面，物业管理公司将加强与科技公司的合作，引入物联网、大数据等技术手段，实现对商业物业的远程监控和智能管理，提高运营效率和服务质量。另一方面，随着消费者对购物体验要求的提高，物业管理将更加注重创造良好的购物环境和文化氛围，通过举办各类活动、优化公共空间设计等方式提升商业物业的品牌形象。此外，随着可持续发展理念的推广，绿色物业管理将成为行业的一个重要发展趋势，包括节能减排措施的实施、绿色建筑认证的获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2339f8fe4bb8" w:history="1">
        <w:r>
          <w:rPr>
            <w:rStyle w:val="Hyperlink"/>
          </w:rPr>
          <w:t>2023-2029年中国商业地产物业管理市场现状深度调研与发展趋势分析报告</w:t>
        </w:r>
      </w:hyperlink>
      <w:r>
        <w:rPr>
          <w:rFonts w:hint="eastAsia"/>
        </w:rPr>
        <w:t>》系统分析了商业地产物业管理行业的市场规模、市场需求及价格波动，深入探讨了商业地产物业管理产业链关键环节及各细分市场特点。报告基于权威数据，科学预测了商业地产物业管理市场前景与发展趋势，同时评估了商业地产物业管理重点企业的经营状况，包括品牌影响力、市场集中度及竞争格局。通过SWOT分析，报告揭示了商业地产物业管理行业面临的风险与机遇，为商业地产物业管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商业地产物业管理产业概述</w:t>
      </w:r>
      <w:r>
        <w:rPr>
          <w:rFonts w:hint="eastAsia"/>
        </w:rPr>
        <w:br/>
      </w:r>
      <w:r>
        <w:rPr>
          <w:rFonts w:hint="eastAsia"/>
        </w:rPr>
        <w:t>　　第一节 商业地产物业管理定义</w:t>
      </w:r>
      <w:r>
        <w:rPr>
          <w:rFonts w:hint="eastAsia"/>
        </w:rPr>
        <w:br/>
      </w:r>
      <w:r>
        <w:rPr>
          <w:rFonts w:hint="eastAsia"/>
        </w:rPr>
        <w:t>　　第二节 商业地产物业管理行业特点</w:t>
      </w:r>
      <w:r>
        <w:rPr>
          <w:rFonts w:hint="eastAsia"/>
        </w:rPr>
        <w:br/>
      </w:r>
      <w:r>
        <w:rPr>
          <w:rFonts w:hint="eastAsia"/>
        </w:rPr>
        <w:t>　　第三节 商业地产物业管理产业链分析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2022-2023年中国商业地产物业管理行业运行环境分析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中国商业地产物业管理运行经济环境分析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中国商业地产物业管理产业政策环境分析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三、主要商业地产物业管理产业政策</w:t>
      </w:r>
      <w:r>
        <w:rPr>
          <w:rFonts w:hint="eastAsia"/>
        </w:rPr>
        <w:br/>
      </w:r>
      <w:r>
        <w:rPr>
          <w:rFonts w:hint="eastAsia"/>
        </w:rPr>
        <w:t>　　第三节 中国商业地产物业管理产业社会环境分析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国外商业地产物业管理行业发展态势分析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国外商业地产物业管理市场发展现状分析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国外主要国家商业地产物业管理市场现状</w:t>
      </w:r>
      <w:r>
        <w:rPr>
          <w:rFonts w:hint="eastAsia"/>
        </w:rPr>
        <w:br/>
      </w:r>
      <w:r>
        <w:rPr>
          <w:rFonts w:hint="eastAsia"/>
        </w:rPr>
        <w:t>　　第三节 国外商业地产物业管理行业发展趋势预测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中国商业地产物业管理行业市场分析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2018-2023年中国商业地产物业管理行业规模情况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三、商业地产物业管理行业人员规模情况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2018-2023年中国商业地产物业管理行业财务能力分析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四、商业地产物业管理行业发展能力分析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2022-2023年中国商业地产物业管理行业热点动态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2023年中国商业地产物业管理行业面临的挑战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中国重点地区商业地产物业管理行业市场调研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2023年商业地产物业管理行业集中度分析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2022-2023年商业地产物业管理行业竞争格局分析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三、我国商业地产物业管理市场竞争趋势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商业地产物业管理企业发展策略分析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商业地产物业管理市场策略分析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二、商业地产物业管理渠道策略分析</w:t>
      </w:r>
      <w:r>
        <w:rPr>
          <w:rFonts w:hint="eastAsia"/>
        </w:rPr>
        <w:br/>
      </w:r>
      <w:r>
        <w:rPr>
          <w:rFonts w:hint="eastAsia"/>
        </w:rPr>
        <w:t>　　第二节 商业地产物业管理销售策略分析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提高商业地产物业管理企业竞争力的策略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二、商业地产物业管理企业提升竞争力的主要方向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四、提高商业地产物业管理企业竞争力的策略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商业地产物业管理行业投资风险与控制策略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四、商业地产物业管理行业风险分析</w:t>
      </w:r>
      <w:r>
        <w:rPr>
          <w:rFonts w:hint="eastAsia"/>
        </w:rPr>
        <w:br/>
      </w:r>
      <w:r>
        <w:rPr>
          <w:rFonts w:hint="eastAsia"/>
        </w:rPr>
        <w:t>　　第二节 商业地产物业管理行业投资风险及控制策略分析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2023-2029年中国商业地产物业管理行业投资潜力及发展趋势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2023-2029年商业地产物业管理行业投资潜力分析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二、商业地产物业管理行业目标市场需求潜力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三、商业地产物业管理行业投资潜力综合评判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中:智林:－2023-2029年中国商业地产物业管理行业发展趋势分析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一、商业地产物业管理行业规模发展趋势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二、未来商业地产物业管理产业创新的发展趋势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三、“十四五”期间我国商业地产物业管理行业发展剖析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五、未来商业地产物业管理行业发展变局剖析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2339f8fe4bb8" w:history="1">
        <w:r>
          <w:rPr>
            <w:rStyle w:val="Hyperlink"/>
          </w:rPr>
          <w:t>2023-2029年中国商业地产物业管理市场现状深度调研与发展趋势分析报告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a2339f8fe4bb8" w:history="1">
        <w:r>
          <w:rPr>
            <w:rStyle w:val="Hyperlink"/>
          </w:rPr>
          <w:t>https://www.20087.com/7/77/ShangYeDiChanWuYeGuanLiHangYeQuShiFenXi.html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热点：商业物业包括哪些物业、商业地产物业服务标准、物业商管、商业地产物业费一般多少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c77bcf8894f52" w:history="1">
      <w:r>
        <w:rPr>
          <w:rStyle w:val="Hyperlink"/>
        </w:rPr>
        <w:t>2023-2029年中国商业地产物业管理市场现状深度调研与发展趋势分析报告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angYeDiChanWuYeGuanLiHangYeQuShiFenXi.html" TargetMode="External" Id="R645a2339f8fe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angYeDiChanWuYeGuanLiHangYeQuShiFenXi.html" TargetMode="External" Id="Rb9dc77bcf889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2023-01-24T04:21:00Z</dcterms:created>
  <dcterms:modified xsi:type="dcterms:W3CDTF">2023-01-24T05:21:00Z</dcterms:modified>
  <dc:subject>2023-2029年中国商业地产物业管理市场现状深度调研与发展趋势分析报告</dc:subject>
  <dc:title>2023-2029年中国商业地产物业管理市场现状深度调研与发展趋势分析报告</dc:title>
  <cp:keywords>2023-2029年中国商业地产物业管理市场现状深度调研与发展趋势分析报告</cp:keywords>
  <dc:description>2023-2029年中国商业地产物业管理市场现状深度调研与发展趋势分析报告</dc:description>
</cp:coreProperties>
</file>