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31b167500834b80" w:history="1">
              <w:r>
                <w:rPr>
                  <w:rStyle w:val="Hyperlink"/>
                </w:rPr>
                <w:t>2026-2032年中国商业地产物业管理市场现状深度调研与发展趋势分析报告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31b167500834b80" w:history="1">
              <w:r>
                <w:rPr>
                  <w:rStyle w:val="Hyperlink"/>
                </w:rPr>
                <w:t>2026-2032年中国商业地产物业管理市场现状深度调研与发展趋势分析报告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2779777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31b167500834b80" w:history="1">
                <w:r>
                  <w:rPr>
                    <w:rStyle w:val="Hyperlink"/>
                  </w:rPr>
                  <w:t>https://www.20087.com/7/77/ShangYeDiChanWuYeGuanLiHangYeQuShiFenXi.html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商业地产物业管理是对商业楼宇、购物中心、写字楼等商业物业进行管理和维护的业务活动。随着商业地产市场的不断发展，物业管理的重要性日益凸显，它不仅是确保物业正常运作的基础，也是提升物业价值和吸引力的关键因素之一。目前，商业地产物业管理已从简单的保洁、保安服务扩展到了设施管理、能源管理、租户关系管理等多个方面，通过专业的服务提高商业物业的整体运营效率和客户满意度。</w:t>
      </w:r>
      <w:r>
        <w:rPr>
          <w:rFonts w:hint="eastAsia"/>
        </w:rPr>
        <w:br/>
      </w:r>
      <w:r>
        <w:rPr>
          <w:rFonts w:hint="eastAsia"/>
        </w:rPr>
        <w:t>　　未来，商业地产物业管理将更加注重服务的专业化和智能化。市场调研网指出，一方面，物业管理公司将加强与科技公司的合作，引入物联网、大数据等技术手段，实现对商业物业的远程监控和智能管理，提高运营效率和服务质量。另一方面，随着消费者对购物体验要求的提高，物业管理将更加注重创造良好的购物环境和文化氛围，通过举办各类活动、优化公共空间设计等方式提升商业物业的品牌形象。此外，随着可持续发展理念的推广，绿色物业管理将成为行业的一个重要发展趋势，包括节能减排措施的实施、绿色建筑认证的获取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31b167500834b80" w:history="1">
        <w:r>
          <w:rPr>
            <w:rStyle w:val="Hyperlink"/>
          </w:rPr>
          <w:t>2026-2032年中国商业地产物业管理市场现状深度调研与发展趋势分析报告</w:t>
        </w:r>
      </w:hyperlink>
      <w:r>
        <w:rPr>
          <w:rFonts w:hint="eastAsia"/>
        </w:rPr>
        <w:t>》，2025年商业地产物业管理行业市场规模达 亿元，预计2032年市场规模将达 亿元，期间年均复合增长率（CAGR）达 %。报告系统分析了商业地产物业管理行业的市场规模、市场需求及价格波动，深入探讨了商业地产物业管理产业链关键环节及各细分市场特点。报告基于权威数据，科学预测了商业地产物业管理市场前景与发展趋势，同时评估了商业地产物业管理重点企业的经营状况，包括品牌影响力、市场集中度及竞争格局。通过SWOT分析，报告揭示了商业地产物业管理行业面临的风险与机遇，为商业地产物业管理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商业地产物业管理产业概述</w:t>
      </w:r>
      <w:r>
        <w:rPr>
          <w:rFonts w:hint="eastAsia"/>
        </w:rPr>
        <w:br/>
      </w:r>
      <w:r>
        <w:rPr>
          <w:rFonts w:hint="eastAsia"/>
        </w:rPr>
        <w:t>　　第一节 商业地产物业管理定义</w:t>
      </w:r>
      <w:r>
        <w:rPr>
          <w:rFonts w:hint="eastAsia"/>
        </w:rPr>
        <w:br/>
      </w:r>
      <w:r>
        <w:rPr>
          <w:rFonts w:hint="eastAsia"/>
        </w:rPr>
        <w:t>　　第二节 商业地产物业管理行业特点</w:t>
      </w:r>
      <w:r>
        <w:rPr>
          <w:rFonts w:hint="eastAsia"/>
        </w:rPr>
        <w:br/>
      </w:r>
      <w:r>
        <w:rPr>
          <w:rFonts w:hint="eastAsia"/>
        </w:rPr>
        <w:t>　　第三节 商业地产物业管理产业链分析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2025-2026年中国商业地产物业管理行业运行环境分析</w:t>
      </w:r>
      <w:r>
        <w:rPr>
          <w:rFonts w:hint="eastAsia"/>
        </w:rPr>
        <w:br/>
      </w:r>
      <w:r>
        <w:rPr>
          <w:rFonts w:hint="eastAsia"/>
        </w:rPr>
        <w:t>　　第一节 中国商业地产物业管理运行经济环境分析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中国商业地产物业管理产业政策环境分析</w:t>
      </w:r>
      <w:r>
        <w:rPr>
          <w:rFonts w:hint="eastAsia"/>
        </w:rPr>
        <w:br/>
      </w:r>
      <w:r>
        <w:rPr>
          <w:rFonts w:hint="eastAsia"/>
        </w:rPr>
        <w:t>　　　　一、商业地产物业管理行业监管体制</w:t>
      </w:r>
      <w:r>
        <w:rPr>
          <w:rFonts w:hint="eastAsia"/>
        </w:rPr>
        <w:br/>
      </w:r>
      <w:r>
        <w:rPr>
          <w:rFonts w:hint="eastAsia"/>
        </w:rPr>
        <w:t>　　　　二、商业地产物业管理行业主要法规</w:t>
      </w:r>
      <w:r>
        <w:rPr>
          <w:rFonts w:hint="eastAsia"/>
        </w:rPr>
        <w:br/>
      </w:r>
      <w:r>
        <w:rPr>
          <w:rFonts w:hint="eastAsia"/>
        </w:rPr>
        <w:t>　　　　三、主要商业地产物业管理产业政策</w:t>
      </w:r>
      <w:r>
        <w:rPr>
          <w:rFonts w:hint="eastAsia"/>
        </w:rPr>
        <w:br/>
      </w:r>
      <w:r>
        <w:rPr>
          <w:rFonts w:hint="eastAsia"/>
        </w:rPr>
        <w:t>　　第三节 中国商业地产物业管理产业社会环境分析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国外商业地产物业管理行业发展态势分析</w:t>
      </w:r>
      <w:r>
        <w:rPr>
          <w:rFonts w:hint="eastAsia"/>
        </w:rPr>
        <w:br/>
      </w:r>
      <w:r>
        <w:rPr>
          <w:rFonts w:hint="eastAsia"/>
        </w:rPr>
        <w:t>　　第一节 国外商业地产物业管理市场发展现状分析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国外主要国家商业地产物业管理市场现状</w:t>
      </w:r>
      <w:r>
        <w:rPr>
          <w:rFonts w:hint="eastAsia"/>
        </w:rPr>
        <w:br/>
      </w:r>
      <w:r>
        <w:rPr>
          <w:rFonts w:hint="eastAsia"/>
        </w:rPr>
        <w:t>　　第三节 国外商业地产物业管理行业发展趋势预测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中国商业地产物业管理行业市场分析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2021-2026年中国商业地产物业管理行业规模情况</w:t>
      </w:r>
      <w:r>
        <w:rPr>
          <w:rFonts w:hint="eastAsia"/>
        </w:rPr>
        <w:br/>
      </w:r>
      <w:r>
        <w:rPr>
          <w:rFonts w:hint="eastAsia"/>
        </w:rPr>
        <w:t>　　　　一、商业地产物业管理行业市场规模情况分析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二、商业地产物业管理行业单位规模情况</w:t>
      </w:r>
      <w:r>
        <w:rPr>
          <w:rFonts w:hint="eastAsia"/>
        </w:rPr>
        <w:br/>
      </w:r>
      <w:r>
        <w:rPr>
          <w:rFonts w:hint="eastAsia"/>
        </w:rPr>
        <w:t>　　　　三、商业地产物业管理行业人员规模情况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2021-2026年中国商业地产物业管理行业财务能力分析</w:t>
      </w:r>
      <w:r>
        <w:rPr>
          <w:rFonts w:hint="eastAsia"/>
        </w:rPr>
        <w:br/>
      </w:r>
      <w:r>
        <w:rPr>
          <w:rFonts w:hint="eastAsia"/>
        </w:rPr>
        <w:t>　　　　一、商业地产物业管理行业盈利能力分析</w:t>
      </w:r>
      <w:r>
        <w:rPr>
          <w:rFonts w:hint="eastAsia"/>
        </w:rPr>
        <w:br/>
      </w:r>
      <w:r>
        <w:rPr>
          <w:rFonts w:hint="eastAsia"/>
        </w:rPr>
        <w:t>　　　　二、商业地产物业管理行业偿债能力分析</w:t>
      </w:r>
      <w:r>
        <w:rPr>
          <w:rFonts w:hint="eastAsia"/>
        </w:rPr>
        <w:br/>
      </w:r>
      <w:r>
        <w:rPr>
          <w:rFonts w:hint="eastAsia"/>
        </w:rPr>
        <w:t>　　　　三、商业地产物业管理行业营运能力分析</w:t>
      </w:r>
      <w:r>
        <w:rPr>
          <w:rFonts w:hint="eastAsia"/>
        </w:rPr>
        <w:br/>
      </w:r>
      <w:r>
        <w:rPr>
          <w:rFonts w:hint="eastAsia"/>
        </w:rPr>
        <w:t>　　　　四、商业地产物业管理行业发展能力分析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2025-2026年中国商业地产物业管理行业热点动态</w:t>
      </w:r>
      <w:r>
        <w:rPr>
          <w:rFonts w:hint="eastAsia"/>
        </w:rPr>
        <w:br/>
      </w:r>
      <w:r>
        <w:rPr>
          <w:rFonts w:hint="eastAsia"/>
        </w:rPr>
        <w:t>　　第四节 2026年中国商业地产物业管理行业面临的挑战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中国重点地区商业地产物业管理行业市场调研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重点地区（一）商业地产物业管理市场调研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重点地区（二）商业地产物业管理市场调研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重点地区（三）商业地产物业管理市场调研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重点地区（四）商业地产物业管理市场调研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重点地区（五）商业地产物业管理市场调研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中国商业地产物业管理行业价格走势及影响因素分析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国内商业地产物业管理行业价格回顾</w:t>
      </w:r>
      <w:r>
        <w:rPr>
          <w:rFonts w:hint="eastAsia"/>
        </w:rPr>
        <w:br/>
      </w:r>
      <w:r>
        <w:rPr>
          <w:rFonts w:hint="eastAsia"/>
        </w:rPr>
        <w:t>　　第二节 国内商业地产物业管理行业价格走势预测</w:t>
      </w:r>
      <w:r>
        <w:rPr>
          <w:rFonts w:hint="eastAsia"/>
        </w:rPr>
        <w:br/>
      </w:r>
      <w:r>
        <w:rPr>
          <w:rFonts w:hint="eastAsia"/>
        </w:rPr>
        <w:t>　　第三节 国内商业地产物业管理行业价格影响因素分析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中国商业地产物业管理行业客户调研</w:t>
      </w:r>
      <w:r>
        <w:rPr>
          <w:rFonts w:hint="eastAsia"/>
        </w:rPr>
        <w:br/>
      </w:r>
      <w:r>
        <w:rPr>
          <w:rFonts w:hint="eastAsia"/>
        </w:rPr>
        <w:t>　　　　一、商业地产物业管理行业客户偏好调查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二、客户对商业地产物业管理品牌的首要认知渠道</w:t>
      </w:r>
      <w:r>
        <w:rPr>
          <w:rFonts w:hint="eastAsia"/>
        </w:rPr>
        <w:br/>
      </w:r>
      <w:r>
        <w:rPr>
          <w:rFonts w:hint="eastAsia"/>
        </w:rPr>
        <w:t>　　　　三、商业地产物业管理品牌忠诚度调查</w:t>
      </w:r>
      <w:r>
        <w:rPr>
          <w:rFonts w:hint="eastAsia"/>
        </w:rPr>
        <w:br/>
      </w:r>
      <w:r>
        <w:rPr>
          <w:rFonts w:hint="eastAsia"/>
        </w:rPr>
        <w:t>　　　　四、商业地产物业管理行业客户消费理念调研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中国商业地产物业管理行业竞争格局分析</w:t>
      </w:r>
      <w:r>
        <w:rPr>
          <w:rFonts w:hint="eastAsia"/>
        </w:rPr>
        <w:br/>
      </w:r>
      <w:r>
        <w:rPr>
          <w:rFonts w:hint="eastAsia"/>
        </w:rPr>
        <w:t>　　第一节 2026年商业地产物业管理行业集中度分析</w:t>
      </w:r>
      <w:r>
        <w:rPr>
          <w:rFonts w:hint="eastAsia"/>
        </w:rPr>
        <w:br/>
      </w:r>
      <w:r>
        <w:rPr>
          <w:rFonts w:hint="eastAsia"/>
        </w:rPr>
        <w:t>　　　　一、商业地产物业管理市场集中度分析</w:t>
      </w:r>
      <w:r>
        <w:rPr>
          <w:rFonts w:hint="eastAsia"/>
        </w:rPr>
        <w:br/>
      </w:r>
      <w:r>
        <w:rPr>
          <w:rFonts w:hint="eastAsia"/>
        </w:rPr>
        <w:t>　　　　二、商业地产物业管理企业集中度分析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2025-2026年商业地产物业管理行业竞争格局分析</w:t>
      </w:r>
      <w:r>
        <w:rPr>
          <w:rFonts w:hint="eastAsia"/>
        </w:rPr>
        <w:br/>
      </w:r>
      <w:r>
        <w:rPr>
          <w:rFonts w:hint="eastAsia"/>
        </w:rPr>
        <w:t>　　　　一、商业地产物业管理行业竞争策略分析</w:t>
      </w:r>
      <w:r>
        <w:rPr>
          <w:rFonts w:hint="eastAsia"/>
        </w:rPr>
        <w:br/>
      </w:r>
      <w:r>
        <w:rPr>
          <w:rFonts w:hint="eastAsia"/>
        </w:rPr>
        <w:t>　　　　二、商业地产物业管理行业竞争格局展望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三、我国商业地产物业管理市场竞争趋势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商业地产物业管理行业重点企业发展调研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商业地产物业管理企业发展策略分析</w:t>
      </w:r>
      <w:r>
        <w:rPr>
          <w:rFonts w:hint="eastAsia"/>
        </w:rPr>
        <w:br/>
      </w:r>
      <w:r>
        <w:rPr>
          <w:rFonts w:hint="eastAsia"/>
        </w:rPr>
        <w:t>　　第一节 商业地产物业管理市场策略分析</w:t>
      </w:r>
      <w:r>
        <w:rPr>
          <w:rFonts w:hint="eastAsia"/>
        </w:rPr>
        <w:br/>
      </w:r>
      <w:r>
        <w:rPr>
          <w:rFonts w:hint="eastAsia"/>
        </w:rPr>
        <w:t>　　　　一、商业地产物业管理价格策略分析</w:t>
      </w:r>
      <w:r>
        <w:rPr>
          <w:rFonts w:hint="eastAsia"/>
        </w:rPr>
        <w:br/>
      </w:r>
      <w:r>
        <w:rPr>
          <w:rFonts w:hint="eastAsia"/>
        </w:rPr>
        <w:t>　　　　二、商业地产物业管理渠道策略分析</w:t>
      </w:r>
      <w:r>
        <w:rPr>
          <w:rFonts w:hint="eastAsia"/>
        </w:rPr>
        <w:br/>
      </w:r>
      <w:r>
        <w:rPr>
          <w:rFonts w:hint="eastAsia"/>
        </w:rPr>
        <w:t>　　第二节 商业地产物业管理销售策略分析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提高商业地产物业管理企业竞争力的策略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一、提高中国商业地产物业管理企业核心竞争力的对策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二、商业地产物业管理企业提升竞争力的主要方向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三、影响商业地产物业管理企业核心竞争力的因素及提升途径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四、提高商业地产物业管理企业竞争力的策略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商业地产物业管理行业投资风险与控制策略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商业地产物业管理行业SWOT模型分析</w:t>
      </w:r>
      <w:r>
        <w:rPr>
          <w:rFonts w:hint="eastAsia"/>
        </w:rPr>
        <w:br/>
      </w:r>
      <w:r>
        <w:rPr>
          <w:rFonts w:hint="eastAsia"/>
        </w:rPr>
        <w:t>　　　　一、商业地产物业管理行业优势分析</w:t>
      </w:r>
      <w:r>
        <w:rPr>
          <w:rFonts w:hint="eastAsia"/>
        </w:rPr>
        <w:br/>
      </w:r>
      <w:r>
        <w:rPr>
          <w:rFonts w:hint="eastAsia"/>
        </w:rPr>
        <w:t>　　　　二、商业地产物业管理行业劣势分析</w:t>
      </w:r>
      <w:r>
        <w:rPr>
          <w:rFonts w:hint="eastAsia"/>
        </w:rPr>
        <w:br/>
      </w:r>
      <w:r>
        <w:rPr>
          <w:rFonts w:hint="eastAsia"/>
        </w:rPr>
        <w:t>　　　　三、商业地产物业管理行业机会分析</w:t>
      </w:r>
      <w:r>
        <w:rPr>
          <w:rFonts w:hint="eastAsia"/>
        </w:rPr>
        <w:br/>
      </w:r>
      <w:r>
        <w:rPr>
          <w:rFonts w:hint="eastAsia"/>
        </w:rPr>
        <w:t>　　　　四、商业地产物业管理行业风险分析</w:t>
      </w:r>
      <w:r>
        <w:rPr>
          <w:rFonts w:hint="eastAsia"/>
        </w:rPr>
        <w:br/>
      </w:r>
      <w:r>
        <w:rPr>
          <w:rFonts w:hint="eastAsia"/>
        </w:rPr>
        <w:t>　　第二节 商业地产物业管理行业投资风险及控制策略分析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一、商业地产物业管理市场风险及控制策略</w:t>
      </w:r>
      <w:r>
        <w:rPr>
          <w:rFonts w:hint="eastAsia"/>
        </w:rPr>
        <w:br/>
      </w:r>
      <w:r>
        <w:rPr>
          <w:rFonts w:hint="eastAsia"/>
        </w:rPr>
        <w:t>　　　　二、商业地产物业管理行业政策风险及控制策略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三、商业地产物业管理行业经营风险及控制策略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四、商业地产物业管理同业竞争风险及控制策略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五、商业地产物业管理行业其他风险及控制策略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2021-2032年中国商业地产物业管理行业投资潜力及发展趋势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2021-2032年商业地产物业管理行业投资潜力分析</w:t>
      </w:r>
      <w:r>
        <w:rPr>
          <w:rFonts w:hint="eastAsia"/>
        </w:rPr>
        <w:br/>
      </w:r>
      <w:r>
        <w:rPr>
          <w:rFonts w:hint="eastAsia"/>
        </w:rPr>
        <w:t>　　　　一、商业地产物业管理行业重点可投资领域</w:t>
      </w:r>
      <w:r>
        <w:rPr>
          <w:rFonts w:hint="eastAsia"/>
        </w:rPr>
        <w:br/>
      </w:r>
      <w:r>
        <w:rPr>
          <w:rFonts w:hint="eastAsia"/>
        </w:rPr>
        <w:t>　　　　二、商业地产物业管理行业目标市场需求潜力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三、商业地产物业管理行业投资潜力综合评判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中:智:林:－2021-2032年中国商业地产物业管理行业发展趋势分析</w:t>
      </w:r>
      <w:r>
        <w:rPr>
          <w:rFonts w:hint="eastAsia"/>
        </w:rPr>
        <w:br/>
      </w:r>
      <w:r>
        <w:rPr>
          <w:rFonts w:hint="eastAsia"/>
        </w:rPr>
        <w:t>　　　　一、商业地产物业管理行业规模发展趋势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二、未来商业地产物业管理产业创新的发展趋势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三、“十四五”期间我国商业地产物业管理行业发展剖析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五、未来商业地产物业管理行业发展变局剖析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31b167500834b80" w:history="1">
        <w:r>
          <w:rPr>
            <w:rStyle w:val="Hyperlink"/>
          </w:rPr>
          <w:t>2026-2032年中国商业地产物业管理市场现状深度调研与发展趋势分析报告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2779777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31b167500834b80" w:history="1">
        <w:r>
          <w:rPr>
            <w:rStyle w:val="Hyperlink"/>
          </w:rPr>
          <w:t>https://www.20087.com/7/77/ShangYeDiChanWuYeGuanLiHangYeQuShiFenXi.html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热点：市场的物业管理包括什么内容、商业地产物业服务标准、商管公司是物业公司吗、商业地产物业费一般多少、商业物业包括哪些、商业地产物业费收费标准、商业物业有哪些、商业物业法律法规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506767df3764847" w:history="1">
      <w:r>
        <w:rPr>
          <w:rStyle w:val="Hyperlink"/>
        </w:rPr>
        <w:t>2026-2032年中国商业地产物业管理市场现状深度调研与发展趋势分析报告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7/ShangYeDiChanWuYeGuanLiHangYeQuShiFenXi.html" TargetMode="External" Id="R731b167500834b8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7/ShangYeDiChanWuYeGuanLiHangYeQuShiFenXi.html" TargetMode="External" Id="R1506767df376484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2026-04-01T03:02:00Z</dcterms:created>
  <dcterms:modified xsi:type="dcterms:W3CDTF">2026-04-01T04:02:00Z</dcterms:modified>
  <dc:subject>2026-2032年中国商业地产物业管理市场现状深度调研与发展趋势分析报告</dc:subject>
  <dc:title>2026-2032年中国商业地产物业管理市场现状深度调研与发展趋势分析报告</dc:title>
  <cp:keywords>2026-2032年中国商业地产物业管理市场现状深度调研与发展趋势分析报告</cp:keywords>
  <dc:description>2026-2032年中国商业地产物业管理市场现状深度调研与发展趋势分析报告</dc:description>
</cp:coreProperties>
</file>