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34ecb79446c5" w:history="1">
              <w:r>
                <w:rPr>
                  <w:rStyle w:val="Hyperlink"/>
                </w:rPr>
                <w:t>2025-2031年中国建筑材料行业分析与发展前景报告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34ecb79446c5" w:history="1">
              <w:r>
                <w:rPr>
                  <w:rStyle w:val="Hyperlink"/>
                </w:rPr>
                <w:t>2025-2031年中国建筑材料行业分析与发展前景报告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34ecb79446c5" w:history="1">
                <w:r>
                  <w:rPr>
                    <w:rStyle w:val="Hyperlink"/>
                  </w:rPr>
                  <w:t>https://www.20087.com/8/17/JianZhuCaiLiaoQianJing.html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行业是建筑业的基础，涵盖了从水泥、钢材到玻璃、瓷砖等各类材料。近年来，随着绿色建筑和可持续发展的理念深入人心，建筑材料行业正经历一场深刻的变革。环保、节能和高性能成为新材料研发的主要方向，例如保温隔热材料、绿色混凝土和智能玻璃等。同时，3D打印技术和预制构件的广泛应用，推动了建筑材料的创新和建筑方式的变革。</w:t>
      </w:r>
      <w:r>
        <w:rPr>
          <w:rFonts w:hint="eastAsia"/>
        </w:rPr>
        <w:br/>
      </w:r>
      <w:r>
        <w:rPr>
          <w:rFonts w:hint="eastAsia"/>
        </w:rPr>
        <w:t>　　未来，建筑材料将更加注重可持续性和智能化。环保建材，如再生材料、生物基材料和零碳排放材料，将占据市场主导地位，以减少建筑行业的碳足迹。同时，智能建材，如自愈合混凝土、能量收集墙面和动态遮阳系统，将提升建筑物的能效和居住舒适度。此外，数字化和模块化建造将成为行业趋势，通过BIM（建筑信息模型）和物联网技术，实现建筑材料的智能管理，提高施工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34ecb79446c5" w:history="1">
        <w:r>
          <w:rPr>
            <w:rStyle w:val="Hyperlink"/>
          </w:rPr>
          <w:t>2025-2031年中国建筑材料行业分析与发展前景报告</w:t>
        </w:r>
      </w:hyperlink>
      <w:r>
        <w:rPr>
          <w:rFonts w:hint="eastAsia"/>
        </w:rPr>
        <w:t>》基于多年建筑材料行业研究积累，结合建筑材料行业市场现状，通过资深研究团队对建筑材料市场资讯的系统整理与分析，依托权威数据资源及长期市场监测数据库，对建筑材料行业进行了全面调研。报告详细分析了建筑材料市场规模、市场前景、技术现状及未来发展方向，重点评估了建筑材料行业内企业的竞争格局及经营表现，并通过SWOT分析揭示了建筑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c34ecb79446c5" w:history="1">
        <w:r>
          <w:rPr>
            <w:rStyle w:val="Hyperlink"/>
          </w:rPr>
          <w:t>2025-2031年中国建筑材料行业分析与发展前景报告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二、相关建筑材料行业标准分析</w:t>
      </w:r>
      <w:r>
        <w:rPr>
          <w:rFonts w:hint="eastAsia"/>
        </w:rPr>
        <w:br/>
      </w:r>
      <w:r>
        <w:rPr>
          <w:rFonts w:hint="eastAsia"/>
        </w:rPr>
        <w:t>　　第三节 建筑材料行业社会环境分析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2024-2025年中国建筑材料市场现状</w:t>
      </w:r>
      <w:r>
        <w:rPr>
          <w:rFonts w:hint="eastAsia"/>
        </w:rPr>
        <w:br/>
      </w:r>
      <w:r>
        <w:rPr>
          <w:rFonts w:hint="eastAsia"/>
        </w:rPr>
        <w:t>　　第二节 中国建筑材料行业产量情况分析及预测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二、2019-2024年中国建筑材料产量统计</w:t>
      </w:r>
      <w:r>
        <w:rPr>
          <w:rFonts w:hint="eastAsia"/>
        </w:rPr>
        <w:br/>
      </w:r>
      <w:r>
        <w:rPr>
          <w:rFonts w:hint="eastAsia"/>
        </w:rPr>
        <w:t>　　　　三、建筑材料行业区域产量分布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四、2025-2031年中国建筑材料产量预测</w:t>
      </w:r>
      <w:r>
        <w:rPr>
          <w:rFonts w:hint="eastAsia"/>
        </w:rPr>
        <w:br/>
      </w:r>
      <w:r>
        <w:rPr>
          <w:rFonts w:hint="eastAsia"/>
        </w:rPr>
        <w:t>　　第三节 中国建筑材料市场需求分析及预测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建筑材料细分市场深度分析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四、2024-2025年中国建筑材料市场走向分析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一、建筑材料市场特点</w:t>
      </w:r>
      <w:r>
        <w:rPr>
          <w:rFonts w:hint="eastAsia"/>
        </w:rPr>
        <w:br/>
      </w:r>
      <w:r>
        <w:rPr>
          <w:rFonts w:hint="eastAsia"/>
        </w:rPr>
        <w:t>　　　　二、建筑材料市场分析</w:t>
      </w:r>
      <w:r>
        <w:rPr>
          <w:rFonts w:hint="eastAsia"/>
        </w:rPr>
        <w:br/>
      </w:r>
      <w:r>
        <w:rPr>
          <w:rFonts w:hint="eastAsia"/>
        </w:rPr>
        <w:t>　　　　三、建筑材料市场变化的方向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2025年建筑材料企业管理策略建议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建筑材料市场研究结论</w:t>
      </w:r>
      <w:r>
        <w:rPr>
          <w:rFonts w:hint="eastAsia"/>
        </w:rPr>
        <w:br/>
      </w:r>
      <w:r>
        <w:rPr>
          <w:rFonts w:hint="eastAsia"/>
        </w:rPr>
        <w:t>　　第二节 建筑材料子行业研究结论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中⋅智林⋅－建筑材料市场发展建议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建筑材料行业类别</w:t>
      </w:r>
      <w:r>
        <w:rPr>
          <w:rFonts w:hint="eastAsia"/>
        </w:rPr>
        <w:br/>
      </w:r>
      <w:r>
        <w:rPr>
          <w:rFonts w:hint="eastAsia"/>
        </w:rPr>
        <w:t>　　图表 建筑材料行业产业链调研</w:t>
      </w:r>
      <w:r>
        <w:rPr>
          <w:rFonts w:hint="eastAsia"/>
        </w:rPr>
        <w:br/>
      </w:r>
      <w:r>
        <w:rPr>
          <w:rFonts w:hint="eastAsia"/>
        </w:rPr>
        <w:t>　　图表 建筑材料行业现状</w:t>
      </w:r>
      <w:r>
        <w:rPr>
          <w:rFonts w:hint="eastAsia"/>
        </w:rPr>
        <w:br/>
      </w:r>
      <w:r>
        <w:rPr>
          <w:rFonts w:hint="eastAsia"/>
        </w:rPr>
        <w:t>　　图表 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2019-2024年中国建筑材料行业产量统计</w:t>
      </w:r>
      <w:r>
        <w:rPr>
          <w:rFonts w:hint="eastAsia"/>
        </w:rPr>
        <w:br/>
      </w:r>
      <w:r>
        <w:rPr>
          <w:rFonts w:hint="eastAsia"/>
        </w:rPr>
        <w:t>　　图表 建筑材料行业动态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**地区建筑材料市场规模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**地区建筑材料市场调研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**地区建筑材料市场规模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**地区建筑材料市场调研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34ecb79446c5" w:history="1">
        <w:r>
          <w:rPr>
            <w:rStyle w:val="Hyperlink"/>
          </w:rPr>
          <w:t>2025-2031年中国建筑材料行业分析与发展前景报告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34ecb79446c5" w:history="1">
        <w:r>
          <w:rPr>
            <w:rStyle w:val="Hyperlink"/>
          </w:rPr>
          <w:t>https://www.20087.com/8/17/JianZhuCaiLiaoQianJing.html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、建筑材料采购平台、钢筋价格今日价格、建筑材料考试试题及参考答案、建筑材料考试试题及参考答案、建筑材料形考任务1至4答案、室内装修设计、建筑材料混凝土水泥类比推理、建筑材料分类明细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d8e61ca849cc" w:history="1">
      <w:r>
        <w:rPr>
          <w:rStyle w:val="Hyperlink"/>
        </w:rPr>
        <w:t>2025-2031年中国建筑材料行业分析与发展前景报告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nZhuCaiLiaoQianJing.html" TargetMode="External" Id="R81bc34ecb794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nZhuCaiLiaoQianJing.html" TargetMode="External" Id="Rb9a0d8e61ca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2024-12-08T05:12:00Z</dcterms:created>
  <dcterms:modified xsi:type="dcterms:W3CDTF">2024-12-08T06:12:00Z</dcterms:modified>
  <dc:subject>2025-2031年中国建筑材料行业分析与发展前景报告</dc:subject>
  <dc:title>2025-2031年中国建筑材料行业分析与发展前景报告</dc:title>
  <cp:keywords>2025-2031年中国建筑材料行业分析与发展前景报告</cp:keywords>
  <dc:description>2025-2031年中国建筑材料行业分析与发展前景报告</dc:description>
</cp:coreProperties>
</file>