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09b21368f4079" w:history="1">
              <w:r>
                <w:rPr>
                  <w:rStyle w:val="Hyperlink"/>
                </w:rPr>
                <w:t>2026-2032年中国建筑钢材市场深度调研与发展前景分析报告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09b21368f4079" w:history="1">
              <w:r>
                <w:rPr>
                  <w:rStyle w:val="Hyperlink"/>
                </w:rPr>
                <w:t>2026-2032年中国建筑钢材市场深度调研与发展前景分析报告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09b21368f4079" w:history="1">
                <w:r>
                  <w:rPr>
                    <w:rStyle w:val="Hyperlink"/>
                  </w:rPr>
                  <w:t>https://www.20087.com/9/97/JianZhuGangCaiShiChangDiaoYanBaoGao.html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和基础设施建设的关键材料，近年来随着全球城市化进程的加快，市场需求持续增长。高强度、抗震性能优越的钢材成为现代建筑的首选，特别是在地震频发地区的高层建筑和桥梁建设中。同时，环保和可持续性成为建筑钢材生产的重要考量，促使行业向绿色低碳的方向发展，如采用电炉炼钢和回收废钢。</w:t>
      </w:r>
      <w:r>
        <w:rPr>
          <w:rFonts w:hint="eastAsia"/>
        </w:rPr>
        <w:br/>
      </w:r>
      <w:r>
        <w:rPr>
          <w:rFonts w:hint="eastAsia"/>
        </w:rPr>
        <w:t>　　未来，建筑钢材将更加注重高性能和绿色化。高性能钢材的开发将着重于提高钢材的强度、韧性和耐腐蚀性，以适应极端环境下的建筑需求。绿色化则意味着继续推动低碳生产技术，如氢冶金和碳捕获，减少生产过程中的碳排放，同时提高钢材的循环利用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09b21368f4079" w:history="1">
        <w:r>
          <w:rPr>
            <w:rStyle w:val="Hyperlink"/>
          </w:rPr>
          <w:t>2026-2032年中国建筑钢材市场深度调研与发展前景分析报告</w:t>
        </w:r>
      </w:hyperlink>
      <w:r>
        <w:rPr>
          <w:rFonts w:hint="eastAsia"/>
        </w:rPr>
        <w:t>》依托多年行业监测数据，结合建筑钢材行业现状与未来前景，系统分析了建筑钢材市场需求、市场规模、产业链结构、价格机制及细分市场特征。报告对建筑钢材市场前景进行了客观评估，预测了建筑钢材行业发展趋势，并详细解读了品牌竞争格局、市场集中度及重点企业的运营表现。此外，报告通过SWOT分析识别了建筑钢材行业机遇与潜在风险，为投资者和决策者提供了科学、规范的战略建议，助力把握建筑钢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建筑钢材行业概述</w:t>
      </w:r>
      <w:r>
        <w:rPr>
          <w:rFonts w:hint="eastAsia"/>
        </w:rPr>
        <w:br/>
      </w:r>
      <w:r>
        <w:rPr>
          <w:rFonts w:hint="eastAsia"/>
        </w:rPr>
        <w:t>　　第一节 建筑钢材行业界定</w:t>
      </w:r>
      <w:r>
        <w:rPr>
          <w:rFonts w:hint="eastAsia"/>
        </w:rPr>
        <w:br/>
      </w:r>
      <w:r>
        <w:rPr>
          <w:rFonts w:hint="eastAsia"/>
        </w:rPr>
        <w:t>　　第二节 建筑钢材行业发展历程</w:t>
      </w:r>
      <w:r>
        <w:rPr>
          <w:rFonts w:hint="eastAsia"/>
        </w:rPr>
        <w:br/>
      </w:r>
      <w:r>
        <w:rPr>
          <w:rFonts w:hint="eastAsia"/>
        </w:rPr>
        <w:t>　　第三节 建筑钢材产业链分析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中国建筑钢材行业发展环境分析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二、建筑钢材相关行业标准分析</w:t>
      </w:r>
      <w:r>
        <w:rPr>
          <w:rFonts w:hint="eastAsia"/>
        </w:rPr>
        <w:br/>
      </w:r>
      <w:r>
        <w:rPr>
          <w:rFonts w:hint="eastAsia"/>
        </w:rPr>
        <w:t>　　第三节 建筑钢材行业社会环境分析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中国建筑钢材行业生产现状分析</w:t>
      </w:r>
      <w:r>
        <w:rPr>
          <w:rFonts w:hint="eastAsia"/>
        </w:rPr>
        <w:br/>
      </w:r>
      <w:r>
        <w:rPr>
          <w:rFonts w:hint="eastAsia"/>
        </w:rPr>
        <w:t>　　第一节 建筑钢材行业总体规模</w:t>
      </w:r>
      <w:r>
        <w:rPr>
          <w:rFonts w:hint="eastAsia"/>
        </w:rPr>
        <w:br/>
      </w:r>
      <w:r>
        <w:rPr>
          <w:rFonts w:hint="eastAsia"/>
        </w:rPr>
        <w:t>　　第二节 建筑钢材行业产能概况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一、2020-2025年建筑钢材产能分析</w:t>
      </w:r>
      <w:r>
        <w:rPr>
          <w:rFonts w:hint="eastAsia"/>
        </w:rPr>
        <w:br/>
      </w:r>
      <w:r>
        <w:rPr>
          <w:rFonts w:hint="eastAsia"/>
        </w:rPr>
        <w:t>　　　　二、2026-2032年建筑钢材产能预测</w:t>
      </w:r>
      <w:r>
        <w:rPr>
          <w:rFonts w:hint="eastAsia"/>
        </w:rPr>
        <w:br/>
      </w:r>
      <w:r>
        <w:rPr>
          <w:rFonts w:hint="eastAsia"/>
        </w:rPr>
        <w:t>　　第三节 建筑钢材市场容量概况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一、2020-2025年建筑钢材市场容量分析</w:t>
      </w:r>
      <w:r>
        <w:rPr>
          <w:rFonts w:hint="eastAsia"/>
        </w:rPr>
        <w:br/>
      </w:r>
      <w:r>
        <w:rPr>
          <w:rFonts w:hint="eastAsia"/>
        </w:rPr>
        <w:t>　　　　二、建筑钢材产能配置与产能利用率调查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三、2026-2032年建筑钢材市场容量预测</w:t>
      </w:r>
      <w:r>
        <w:rPr>
          <w:rFonts w:hint="eastAsia"/>
        </w:rPr>
        <w:br/>
      </w:r>
      <w:r>
        <w:rPr>
          <w:rFonts w:hint="eastAsia"/>
        </w:rPr>
        <w:t>　　第四节 建筑钢材行业的生命周期分析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建筑钢材行业供需情况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国内建筑钢材产品2020-2025年价格回顾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2026年国内建筑钢材产品市场价格及评述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国内建筑钢材产品价格影响因素分析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2026-2032年国内建筑钢材产品价格走势预测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一、建筑钢材行业生产情况分析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二、建筑钢材行业销售情况分析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三、建筑钢材行业产销情况分析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二、建筑钢材产品竞争策略分析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一、2026-2032年我国建筑钢材市场竞争趋势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一、建筑钢材总体投资结构</w:t>
      </w:r>
      <w:r>
        <w:rPr>
          <w:rFonts w:hint="eastAsia"/>
        </w:rPr>
        <w:br/>
      </w:r>
      <w:r>
        <w:rPr>
          <w:rFonts w:hint="eastAsia"/>
        </w:rPr>
        <w:t>　　　　二、建筑钢材投资规模情况</w:t>
      </w:r>
      <w:r>
        <w:rPr>
          <w:rFonts w:hint="eastAsia"/>
        </w:rPr>
        <w:br/>
      </w:r>
      <w:r>
        <w:rPr>
          <w:rFonts w:hint="eastAsia"/>
        </w:rPr>
        <w:t>　　　　三、建筑钢材投资增速情况</w:t>
      </w:r>
      <w:r>
        <w:rPr>
          <w:rFonts w:hint="eastAsia"/>
        </w:rPr>
        <w:br/>
      </w:r>
      <w:r>
        <w:rPr>
          <w:rFonts w:hint="eastAsia"/>
        </w:rPr>
        <w:t>　　　　四、建筑钢材分地区投资分析</w:t>
      </w:r>
      <w:r>
        <w:rPr>
          <w:rFonts w:hint="eastAsia"/>
        </w:rPr>
        <w:br/>
      </w:r>
      <w:r>
        <w:rPr>
          <w:rFonts w:hint="eastAsia"/>
        </w:rPr>
        <w:t>　　第二节 建筑钢材行业投资机会分析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二、可以投资的建筑钢材模式</w:t>
      </w:r>
      <w:r>
        <w:rPr>
          <w:rFonts w:hint="eastAsia"/>
        </w:rPr>
        <w:br/>
      </w:r>
      <w:r>
        <w:rPr>
          <w:rFonts w:hint="eastAsia"/>
        </w:rPr>
        <w:t>　　　　三、2026年建筑钢材投资机会分析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四、2026年建筑钢材投资新方向</w:t>
      </w:r>
      <w:r>
        <w:rPr>
          <w:rFonts w:hint="eastAsia"/>
        </w:rPr>
        <w:br/>
      </w:r>
      <w:r>
        <w:rPr>
          <w:rFonts w:hint="eastAsia"/>
        </w:rPr>
        <w:t>　　第三节 2026-2032年建筑钢材行业发展前景分析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2026-2032年中国建筑钢材行业发展前景预测分析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2026-2032年中国建筑钢材行业发展预测分析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一、未来建筑钢材行业发展分析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2026-2032年中国建筑钢材行业市场前景分析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建筑钢材主要原材料概述</w:t>
      </w:r>
      <w:r>
        <w:rPr>
          <w:rFonts w:hint="eastAsia"/>
        </w:rPr>
        <w:br/>
      </w:r>
      <w:r>
        <w:rPr>
          <w:rFonts w:hint="eastAsia"/>
        </w:rPr>
        <w:t>　　第二节 建筑钢材主要原材料2020-2025年价格及供应情况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2026-2032年建筑钢材主要原材料未来价格及供应情况预测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建筑钢材行业存在的问题</w:t>
      </w:r>
      <w:r>
        <w:rPr>
          <w:rFonts w:hint="eastAsia"/>
        </w:rPr>
        <w:br/>
      </w:r>
      <w:r>
        <w:rPr>
          <w:rFonts w:hint="eastAsia"/>
        </w:rPr>
        <w:t>　　第二节 建筑钢材行业未来发展预测分析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一、中国建筑钢材行业发展方向分析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三、2026-2032年中国建筑钢材行业发展趋势预测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第二节 建筑钢材企业（二）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第三节 建筑钢材企业（三）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第四节 建筑钢材企业（四）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第五节 建筑钢材企业（五）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中国建筑钢材产品竞争力优势分析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建筑钢材整体产品竞争力分析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一、建筑钢材整体产品竞争力评价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二、建筑钢材产品竞争力评价结果分析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建筑钢材产品竞争力优势构建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一、建筑钢材产品竞争优势评价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二、建筑钢材产品竞争优势构建建议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建筑钢材投资机会分析与项目投资建议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建筑钢材投资机会分析</w:t>
      </w:r>
      <w:r>
        <w:rPr>
          <w:rFonts w:hint="eastAsia"/>
        </w:rPr>
        <w:br/>
      </w:r>
      <w:r>
        <w:rPr>
          <w:rFonts w:hint="eastAsia"/>
        </w:rPr>
        <w:t>　　第二节 建筑钢材投资趋势分析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一、建筑钢材行业投资环境考察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二、建筑钢材投资风险及控制策略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三、建筑钢材产品投资方向建议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四、建筑钢材项目投资建议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建筑钢材行业历程</w:t>
      </w:r>
      <w:r>
        <w:rPr>
          <w:rFonts w:hint="eastAsia"/>
        </w:rPr>
        <w:br/>
      </w:r>
      <w:r>
        <w:rPr>
          <w:rFonts w:hint="eastAsia"/>
        </w:rPr>
        <w:t>　　图表 建筑钢材行业生命周期</w:t>
      </w:r>
      <w:r>
        <w:rPr>
          <w:rFonts w:hint="eastAsia"/>
        </w:rPr>
        <w:br/>
      </w:r>
      <w:r>
        <w:rPr>
          <w:rFonts w:hint="eastAsia"/>
        </w:rPr>
        <w:t>　　图表 建筑钢材行业产业链分析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2026-2032年中国建筑钢材市场需求量预测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2026-2032年中国建筑钢材市场容量预测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2026-2032年中国建筑钢材市场规模预测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2026-2032年中国建筑钢材市场前景分析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09b21368f4079" w:history="1">
        <w:r>
          <w:rPr>
            <w:rStyle w:val="Hyperlink"/>
          </w:rPr>
          <w:t>2026-2032年中国建筑钢材市场深度调研与发展前景分析报告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09b21368f4079" w:history="1">
        <w:r>
          <w:rPr>
            <w:rStyle w:val="Hyperlink"/>
          </w:rPr>
          <w:t>https://www.20087.com/9/97/JianZhuGangCaiShiChangDiaoYanBaoGao.html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16f36857441bd" w:history="1">
      <w:r>
        <w:rPr>
          <w:rStyle w:val="Hyperlink"/>
        </w:rPr>
        <w:t>2026-2032年中国建筑钢材市场深度调研与发展前景分析报告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nZhuGangCaiShiChangDiaoYanBaoGao.html" TargetMode="External" Id="Rf6f09b21368f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nZhuGangCaiShiChangDiaoYanBaoGao.html" TargetMode="External" Id="R9d416f368574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2025-11-16T05:00:00Z</dcterms:created>
  <dcterms:modified xsi:type="dcterms:W3CDTF">2025-11-16T06:00:00Z</dcterms:modified>
  <dc:subject>2026-2032年中国建筑钢材市场深度调研与发展前景分析报告</dc:subject>
  <dc:title>2026-2032年中国建筑钢材市场深度调研与发展前景分析报告</dc:title>
  <cp:keywords>2026-2032年中国建筑钢材市场深度调研与发展前景分析报告</cp:keywords>
  <dc:description>2026-2032年中国建筑钢材市场深度调研与发展前景分析报告</dc:description>
</cp:coreProperties>
</file>