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4f4c4cede4609" w:history="1">
              <w:r>
                <w:rPr>
                  <w:rStyle w:val="Hyperlink"/>
                </w:rPr>
                <w:t>2025年中国软体家具市场调查分析与发展前景研究报告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4f4c4cede4609" w:history="1">
              <w:r>
                <w:rPr>
                  <w:rStyle w:val="Hyperlink"/>
                </w:rPr>
                <w:t>2025年中国软体家具市场调查分析与发展前景研究报告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4f4c4cede4609" w:history="1">
                <w:r>
                  <w:rPr>
                    <w:rStyle w:val="Hyperlink"/>
                  </w:rPr>
                  <w:t>https://www.20087.com/A/27/RuanTiJiaJuShiChangDiaoYanBaoGao.html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市场随着消费者对居住环境品质要求的提高而迅速成长。近年来，随着设计风格的多样化以及材料技术的进步，软体家具不仅提供了更高的舒适度，还融入了更多的个性化元素。消费者越来越倾向于选择符合自己审美和生活方式的家具产品，这促使制造商不断创新，推出更多符合市场需求的设计。此外，电子商务平台的发展也为软体家具的销售开辟了新的渠道。</w:t>
      </w:r>
      <w:r>
        <w:rPr>
          <w:rFonts w:hint="eastAsia"/>
        </w:rPr>
        <w:br/>
      </w:r>
      <w:r>
        <w:rPr>
          <w:rFonts w:hint="eastAsia"/>
        </w:rPr>
        <w:t>　　软体家具市场未来的发展趋势主要包括：一是定制化服务的普及，以满足消费者日益增长的个性化需求；二是材料与工艺的创新，采用更环保的材料和更先进的制造技术；三是智能家居技术的融合，软体家具将更多地集成智能功能，如加热、按摩等；四是可持续发展的推进，采用可回收材料和可持续生产方式；五是线上线下结合的营销模式，通过线上展示和线下体验相结合的方式吸引顾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软体家具介绍</w:t>
      </w:r>
      <w:r>
        <w:rPr>
          <w:rFonts w:hint="eastAsia"/>
        </w:rPr>
        <w:br/>
      </w:r>
      <w:r>
        <w:rPr>
          <w:rFonts w:hint="eastAsia"/>
        </w:rPr>
        <w:t>　　　　1.2.1 软体家具的概念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床垫</w:t>
      </w:r>
      <w:r>
        <w:rPr>
          <w:rFonts w:hint="eastAsia"/>
        </w:rPr>
        <w:br/>
      </w:r>
      <w:r>
        <w:rPr>
          <w:rFonts w:hint="eastAsia"/>
        </w:rPr>
        <w:t>　　　　1.2.4 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2020-2031年中国软体家具业发展环境分析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2.1.2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2.1.4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2020-2031年世界软体家具行业发展概况</w:t>
      </w:r>
      <w:r>
        <w:rPr>
          <w:rFonts w:hint="eastAsia"/>
        </w:rPr>
        <w:br/>
      </w:r>
      <w:r>
        <w:rPr>
          <w:rFonts w:hint="eastAsia"/>
        </w:rPr>
        <w:t>　　3.1 2020-2031年国际家具市场总体概况</w:t>
      </w:r>
      <w:r>
        <w:rPr>
          <w:rFonts w:hint="eastAsia"/>
        </w:rPr>
        <w:br/>
      </w:r>
      <w:r>
        <w:rPr>
          <w:rFonts w:hint="eastAsia"/>
        </w:rPr>
        <w:t>　　　　3.1.1 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3.1.2 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3.1.3 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3.1.4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3.2 2020-2031年世界软体家具市场的发展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3.2.1 世界软体家具市场概况</w:t>
      </w:r>
      <w:r>
        <w:rPr>
          <w:rFonts w:hint="eastAsia"/>
        </w:rPr>
        <w:br/>
      </w:r>
      <w:r>
        <w:rPr>
          <w:rFonts w:hint="eastAsia"/>
        </w:rPr>
        <w:t>　　　　3.2.2 世界软体家具消耗状况</w:t>
      </w:r>
      <w:r>
        <w:rPr>
          <w:rFonts w:hint="eastAsia"/>
        </w:rPr>
        <w:br/>
      </w:r>
      <w:r>
        <w:rPr>
          <w:rFonts w:hint="eastAsia"/>
        </w:rPr>
        <w:t>　　　　3.2.3 全球软体家具贸易状况</w:t>
      </w:r>
      <w:r>
        <w:rPr>
          <w:rFonts w:hint="eastAsia"/>
        </w:rPr>
        <w:br/>
      </w:r>
      <w:r>
        <w:rPr>
          <w:rFonts w:hint="eastAsia"/>
        </w:rPr>
        <w:t>　　3.3 2020-2031年世界各国软体家具的发展概况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3.3.1 德国软体家具销售额萎缩</w:t>
      </w:r>
      <w:r>
        <w:rPr>
          <w:rFonts w:hint="eastAsia"/>
        </w:rPr>
        <w:br/>
      </w:r>
      <w:r>
        <w:rPr>
          <w:rFonts w:hint="eastAsia"/>
        </w:rPr>
        <w:t>　　　　3.3.2 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3.3.3 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3.3.4 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3.3.5 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2020-2031年中国软体家具的发展</w:t>
      </w:r>
      <w:r>
        <w:rPr>
          <w:rFonts w:hint="eastAsia"/>
        </w:rPr>
        <w:br/>
      </w:r>
      <w:r>
        <w:rPr>
          <w:rFonts w:hint="eastAsia"/>
        </w:rPr>
        <w:t>　　4.1 2020-2031年中国软体家具的发展概况</w:t>
      </w:r>
      <w:r>
        <w:rPr>
          <w:rFonts w:hint="eastAsia"/>
        </w:rPr>
        <w:br/>
      </w:r>
      <w:r>
        <w:rPr>
          <w:rFonts w:hint="eastAsia"/>
        </w:rPr>
        <w:t>　　　　4.1.1 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4.1.2 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4.1.3 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4.1.4 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4.2 2020-2031年部分地区软体家具市场的发展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4.2.1 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4.2.2 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4.2.3 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4.2.4 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4.3 2020-2031年中国软体家具业存在的问题及对策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4.3.2 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4.3.3 增强产品设计创新能力</w:t>
      </w:r>
      <w:r>
        <w:rPr>
          <w:rFonts w:hint="eastAsia"/>
        </w:rPr>
        <w:br/>
      </w:r>
      <w:r>
        <w:rPr>
          <w:rFonts w:hint="eastAsia"/>
        </w:rPr>
        <w:t>　　　　4.3.4 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2020-2031年全国及主要地区软体家具产量分析</w:t>
      </w:r>
      <w:r>
        <w:rPr>
          <w:rFonts w:hint="eastAsia"/>
        </w:rPr>
        <w:br/>
      </w:r>
      <w:r>
        <w:rPr>
          <w:rFonts w:hint="eastAsia"/>
        </w:rPr>
        <w:t>　　5.1 2020-2031年全国总产量分析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2020-2031年东北地区分析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2020-2031年华北地分析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2020-2031年华东地区分析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2020-2031年西南地区分析</w:t>
      </w:r>
      <w:r>
        <w:rPr>
          <w:rFonts w:hint="eastAsia"/>
        </w:rPr>
        <w:br/>
      </w:r>
      <w:r>
        <w:rPr>
          <w:rFonts w:hint="eastAsia"/>
        </w:rPr>
        <w:t>　　　　5.7.1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6.1 沙发产业</w:t>
      </w:r>
      <w:r>
        <w:rPr>
          <w:rFonts w:hint="eastAsia"/>
        </w:rPr>
        <w:br/>
      </w:r>
      <w:r>
        <w:rPr>
          <w:rFonts w:hint="eastAsia"/>
        </w:rPr>
        <w:t>　　　　6.1.1 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6.1.2 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6.1.3 中国沙发产业缺乏强势品牌</w:t>
      </w:r>
      <w:r>
        <w:rPr>
          <w:rFonts w:hint="eastAsia"/>
        </w:rPr>
        <w:br/>
      </w:r>
      <w:r>
        <w:rPr>
          <w:rFonts w:hint="eastAsia"/>
        </w:rPr>
        <w:t>　　6.2 床垫产业</w:t>
      </w:r>
      <w:r>
        <w:rPr>
          <w:rFonts w:hint="eastAsia"/>
        </w:rPr>
        <w:br/>
      </w:r>
      <w:r>
        <w:rPr>
          <w:rFonts w:hint="eastAsia"/>
        </w:rPr>
        <w:t>　　　　6.2.1 中国床垫行业发展综述</w:t>
      </w:r>
      <w:r>
        <w:rPr>
          <w:rFonts w:hint="eastAsia"/>
        </w:rPr>
        <w:br/>
      </w:r>
      <w:r>
        <w:rPr>
          <w:rFonts w:hint="eastAsia"/>
        </w:rPr>
        <w:t>　　　　6.2.2 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6.2.3 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6.2.4 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6.2.5 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中-智-林-2020-2031年中国软体家具行业前景趋势分析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7.1 家具业的发展前景及趋势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7.2.1 济研：世界软体家具产业的前景展望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7.2.2 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7.2.3 2020-2031年我国软体家具发展前景预测</w:t>
      </w:r>
      <w:r>
        <w:rPr>
          <w:rFonts w:hint="eastAsia"/>
        </w:rPr>
        <w:br/>
      </w:r>
      <w:r>
        <w:rPr>
          <w:rFonts w:hint="eastAsia"/>
        </w:rPr>
        <w:t>　　　　7.2.4 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7.2.5 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我国国家外汇储备</w:t>
      </w:r>
      <w:r>
        <w:rPr>
          <w:rFonts w:hint="eastAsia"/>
        </w:rPr>
        <w:br/>
      </w:r>
      <w:r>
        <w:rPr>
          <w:rFonts w:hint="eastAsia"/>
        </w:rPr>
        <w:t>　　图表 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我国全部金融机构本外币存及其增长速度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我国规模以上工业增加值走势图</w:t>
      </w:r>
      <w:r>
        <w:rPr>
          <w:rFonts w:hint="eastAsia"/>
        </w:rPr>
        <w:br/>
      </w:r>
      <w:r>
        <w:rPr>
          <w:rFonts w:hint="eastAsia"/>
        </w:rPr>
        <w:t>　　图表 我国cpi&amp;amp；ppi走势图</w:t>
      </w:r>
      <w:r>
        <w:rPr>
          <w:rFonts w:hint="eastAsia"/>
        </w:rPr>
        <w:br/>
      </w:r>
      <w:r>
        <w:rPr>
          <w:rFonts w:hint="eastAsia"/>
        </w:rPr>
        <w:t>　　图表 我国进出口增幅走势图</w:t>
      </w:r>
      <w:r>
        <w:rPr>
          <w:rFonts w:hint="eastAsia"/>
        </w:rPr>
        <w:br/>
      </w:r>
      <w:r>
        <w:rPr>
          <w:rFonts w:hint="eastAsia"/>
        </w:rPr>
        <w:t>　　图表 广义货币供应量走势图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世界软体家具市场开放度（进口/消耗量）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2025年山东省软体家具产量数据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2025年河南省软体家具产量数据</w:t>
      </w:r>
      <w:r>
        <w:rPr>
          <w:rFonts w:hint="eastAsia"/>
        </w:rPr>
        <w:br/>
      </w:r>
      <w:r>
        <w:rPr>
          <w:rFonts w:hint="eastAsia"/>
        </w:rPr>
        <w:t>　　图表 2025年四川省软体家具产量数据</w:t>
      </w:r>
      <w:r>
        <w:rPr>
          <w:rFonts w:hint="eastAsia"/>
        </w:rPr>
        <w:br/>
      </w:r>
      <w:r>
        <w:rPr>
          <w:rFonts w:hint="eastAsia"/>
        </w:rPr>
        <w:t>　　图表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2025年山东省软体家具产量数据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2025年湖北省软体家具产量数据</w:t>
      </w:r>
      <w:r>
        <w:rPr>
          <w:rFonts w:hint="eastAsia"/>
        </w:rPr>
        <w:br/>
      </w:r>
      <w:r>
        <w:rPr>
          <w:rFonts w:hint="eastAsia"/>
        </w:rPr>
        <w:t>　　图表 2025年重庆市软体家具产量数据</w:t>
      </w:r>
      <w:r>
        <w:rPr>
          <w:rFonts w:hint="eastAsia"/>
        </w:rPr>
        <w:br/>
      </w:r>
      <w:r>
        <w:rPr>
          <w:rFonts w:hint="eastAsia"/>
        </w:rPr>
        <w:t>　　图表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2025年广东省软体家具产量数据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2025年河南省软体家具产量数据</w:t>
      </w:r>
      <w:r>
        <w:rPr>
          <w:rFonts w:hint="eastAsia"/>
        </w:rPr>
        <w:br/>
      </w:r>
      <w:r>
        <w:rPr>
          <w:rFonts w:hint="eastAsia"/>
        </w:rPr>
        <w:t>　　图表 2025年四川省软体家具产量数据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4f4c4cede4609" w:history="1">
        <w:r>
          <w:rPr>
            <w:rStyle w:val="Hyperlink"/>
          </w:rPr>
          <w:t>2025年中国软体家具市场调查分析与发展前景研究报告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4f4c4cede4609" w:history="1">
        <w:r>
          <w:rPr>
            <w:rStyle w:val="Hyperlink"/>
          </w:rPr>
          <w:t>https://www.20087.com/A/27/RuanTiJiaJuShiChangDiaoYanBaoGao.html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d78c896548bb" w:history="1">
      <w:r>
        <w:rPr>
          <w:rStyle w:val="Hyperlink"/>
        </w:rPr>
        <w:t>2025年中国软体家具市场调查分析与发展前景研究报告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RuanTiJiaJuShiChangDiaoYanBaoGao.html" TargetMode="External" Id="R57f4f4c4cede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RuanTiJiaJuShiChangDiaoYanBaoGao.html" TargetMode="External" Id="Ra7a7d78c8965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2025-05-20T04:06:00Z</dcterms:created>
  <dcterms:modified xsi:type="dcterms:W3CDTF">2025-05-20T05:06:00Z</dcterms:modified>
  <dc:subject>2025年中国软体家具市场调查分析与发展前景研究报告</dc:subject>
  <dc:title>2025年中国软体家具市场调查分析与发展前景研究报告</dc:title>
  <cp:keywords>2025年中国软体家具市场调查分析与发展前景研究报告</cp:keywords>
  <dc:description>2025年中国软体家具市场调查分析与发展前景研究报告</dc:description>
</cp:coreProperties>
</file>