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050bb7b204087" w:history="1">
              <w:r>
                <w:rPr>
                  <w:rStyle w:val="Hyperlink"/>
                </w:rPr>
                <w:t>2026-2031年全球与中国生态地板市场现状及前景趋势分析报告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050bb7b204087" w:history="1">
              <w:r>
                <w:rPr>
                  <w:rStyle w:val="Hyperlink"/>
                </w:rPr>
                <w:t>2026-2031年全球与中国生态地板市场现状及前景趋势分析报告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050bb7b204087" w:history="1">
                <w:r>
                  <w:rPr>
                    <w:rStyle w:val="Hyperlink"/>
                  </w:rPr>
                  <w:t>https://www.20087.com/0/68/ShengTaiDiBanHangYeQianJing.html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地板指在原材料获取、生产过程及使用阶段均注重环境友好性的地面铺装材料，主要包括竹地板、软木地板、再生木材复合地板及无醛添加的SPC/WPC石塑地板等。生态地板普遍强调低甲醛或零醛释放、可再生资源利用及高回收成分占比，并通过FSC、CARB、FloorScore等国际环保认证增强可信度。主流品牌在保持耐磨、防水、抗变形等物理性能的同时，优化表面纹理与色彩自然度，以满足现代家居审美。然而，部分“伪生态”产品仅在营销层面强调环保概念，实际生产仍依赖高能耗工艺或不可降解胶黏剂；同时，消费者对生态地板价格敏感度高，制约高端产品渗透。</w:t>
      </w:r>
      <w:r>
        <w:rPr>
          <w:rFonts w:hint="eastAsia"/>
        </w:rPr>
        <w:br/>
      </w:r>
      <w:r>
        <w:rPr>
          <w:rFonts w:hint="eastAsia"/>
        </w:rPr>
        <w:t>　　未来，生态地板将向负碳材料、智能功能与闭环回收体系迈进。原料如菌丝体复合材、农业废弃物压制板及碳封存竹材将实现负碳足迹生产。功能集成方面，自清洁涂层、抗菌表面及地暖兼容性将成为标配；部分高端产品或嵌入压电材料，将行走动能转化为微电量用于照明指示。在循环经济框架下，品牌将建立“以旧换新+工厂再生”模式，实现旧地板100%材料回用。此外，数字护照（Digital Product Passport）技术将记录全生命周期环境数据，支持消费者透明决策。长远看，生态地板将从“绿色建材”升维为“建筑碳中和的关键单元”。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050bb7b204087" w:history="1">
        <w:r>
          <w:rPr>
            <w:rStyle w:val="Hyperlink"/>
          </w:rPr>
          <w:t>2026-2031年全球与中国生态地板市场现状及前景趋势分析报告</w:t>
        </w:r>
      </w:hyperlink>
      <w:r>
        <w:rPr>
          <w:rFonts w:hint="eastAsia"/>
        </w:rPr>
        <w:t>》通过对生态地板行业的全面调研，系统分析了生态地板市场规模、技术现状及未来发展方向，揭示了行业竞争格局的演变趋势与潜在问题。同时，报告评估了生态地板行业投资价值与效益，识别了发展中的主要挑战与机遇，并结合SWOT分析为投资者和企业提供了科学的战略建议。此外，报告重点聚焦生态地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按产品类型细分，全球生态地板市场规模2020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实木</w:t>
      </w:r>
      <w:r>
        <w:rPr>
          <w:rFonts w:hint="eastAsia"/>
        </w:rPr>
        <w:br/>
      </w:r>
      <w:r>
        <w:rPr>
          <w:rFonts w:hint="eastAsia"/>
        </w:rPr>
        <w:t>　　　　1.3.3 竹料</w:t>
      </w:r>
      <w:r>
        <w:rPr>
          <w:rFonts w:hint="eastAsia"/>
        </w:rPr>
        <w:br/>
      </w:r>
      <w:r>
        <w:rPr>
          <w:rFonts w:hint="eastAsia"/>
        </w:rPr>
        <w:t>　　　　1.3.4 软木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按应用细分，全球生态地板市场规模2020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生态地板行业发展总体概况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生态地板行业发展主要特点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生态地板行业发展影响因素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生态地板有利因素</w:t>
      </w:r>
      <w:r>
        <w:rPr>
          <w:rFonts w:hint="eastAsia"/>
        </w:rPr>
        <w:br/>
      </w:r>
      <w:r>
        <w:rPr>
          <w:rFonts w:hint="eastAsia"/>
        </w:rPr>
        <w:t>　　　　1.5.3 .2 生态地板不利因素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全球市场，近三年生态地板主要企业占有率及排名（按销量）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生态地板主要企业在国际市场占有率（按销量，2022-2025）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2024年生态地板主要企业在国际市场排名（按销量）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全球市场主要企业生态地板销量（2022-2025）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全球市场，近三年生态地板主要企业占有率及排名（按收入）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生态地板主要企业在国际市场占有率（按收入，2022-2025）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2024年生态地板主要企业在国际市场排名（按收入）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全球市场主要企业生态地板销售收入（2022-2025）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全球市场主要企业生态地板销售价格（2022-2025）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中国市场，近三年生态地板主要企业占有率及排名（按销量）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生态地板主要企业在中国市场占有率（按销量，2022-2025）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2024年生态地板主要企业在中国市场排名（按销量）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中国市场主要企业生态地板销量（2022-2025）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中国市场，近三年生态地板主要企业占有率及排名（按收入）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生态地板主要企业在中国市场占有率（按收入，2022-2025）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2024年生态地板主要企业在中国市场排名（按收入）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中国市场主要企业生态地板销售收入（2022-2025）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全球主要厂商生态地板总部及产地分布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全球主要厂商成立时间及生态地板商业化日期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全球主要厂商生态地板产品类型及应用</w:t>
      </w:r>
      <w:r>
        <w:rPr>
          <w:rFonts w:hint="eastAsia"/>
        </w:rPr>
        <w:br/>
      </w:r>
      <w:r>
        <w:rPr>
          <w:rFonts w:hint="eastAsia"/>
        </w:rPr>
        <w:t>　　2.9 生态地板行业集中度、竞争程度分析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生态地板行业集中度分析：2024年全球Top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全球生态地板第一梯队、第二梯队和第三梯队生产商（品牌）及市场份额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全球生态地板总体规模分析</w:t>
      </w:r>
      <w:r>
        <w:rPr>
          <w:rFonts w:hint="eastAsia"/>
        </w:rPr>
        <w:br/>
      </w:r>
      <w:r>
        <w:rPr>
          <w:rFonts w:hint="eastAsia"/>
        </w:rPr>
        <w:t>　　3.1 全球生态地板供需现状及预测（2020-2031）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全球生态地板产能、产量、产能利用率及发展趋势（2020-2031）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全球生态地板产量、需求量及发展趋势（2020-2031）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全球主要地区生态地板产量及发展趋势（2020-2031）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全球主要地区生态地板产量（2020-2025）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全球主要地区生态地板产量（2026-2031）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全球主要地区生态地板产量市场份额（2020-2031）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中国生态地板供需现状及预测（2020-2031）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中国生态地板产能、产量、产能利用率及发展趋势（2020-2031）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中国生态地板产量、市场需求量及发展趋势（2020-2031）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中国市场生态地板进出口（2020-2031）</w:t>
      </w:r>
      <w:r>
        <w:rPr>
          <w:rFonts w:hint="eastAsia"/>
        </w:rPr>
        <w:br/>
      </w:r>
      <w:r>
        <w:rPr>
          <w:rFonts w:hint="eastAsia"/>
        </w:rPr>
        <w:t>　　3.4 全球生态地板销量及销售额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全球市场生态地板销售额（2020-2031）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全球市场生态地板销量（2020-2031）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全球市场生态地板价格趋势（2020-2031）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全球主要地区生态地板市场规模分析：2020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全球主要地区生态地板销售收入及市场份额（2020-2025年）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全球主要地区生态地板销售收入预测（2026-2031年）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全球主要地区生态地板销量分析：2020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全球主要地区生态地板销量及市场份额（2020-2025年）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全球主要地区生态地板销量及市场份额预测（2026-2031）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北美市场生态地板销量、收入及增长率（2020-2031）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欧洲市场生态地板销量、收入及增长率（2020-2031）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中国市场生态地板销量、收入及增长率（2020-2031）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日本市场生态地板销量、收入及增长率（2020-2031）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东南亚市场生态地板销量、收入及增长率（2020-2031）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印度市场生态地板销量、收入及增长率（2020-2031）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生态地板销量、收入、价格及毛利率（2020-2025）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不同产品类型生态地板分析</w:t>
      </w:r>
      <w:r>
        <w:rPr>
          <w:rFonts w:hint="eastAsia"/>
        </w:rPr>
        <w:br/>
      </w:r>
      <w:r>
        <w:rPr>
          <w:rFonts w:hint="eastAsia"/>
        </w:rPr>
        <w:t>　　6.1 全球不同产品类型生态地板销量（2020-2031）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全球不同产品类型生态地板销量及市场份额（2020-2025）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全球不同产品类型生态地板销量预测（2026-2031）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全球不同产品类型生态地板收入（2020-2031）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全球不同产品类型生态地板收入及市场份额（2020-2025）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全球不同产品类型生态地板收入预测（2026-2031）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全球不同产品类型生态地板价格走势（2020-2031）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中国不同产品类型生态地板销量（2020-2031）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中国不同产品类型生态地板销量预测（2026-2031）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中国不同产品类型生态地板销量及市场份额（2020-2025）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中国不同产品类型生态地板收入（2020-2031）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中国不同产品类型生态地板收入及市场份额（2020-2025）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中国不同产品类型生态地板收入预测（2026-2031）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不同应用生态地板分析</w:t>
      </w:r>
      <w:r>
        <w:rPr>
          <w:rFonts w:hint="eastAsia"/>
        </w:rPr>
        <w:br/>
      </w:r>
      <w:r>
        <w:rPr>
          <w:rFonts w:hint="eastAsia"/>
        </w:rPr>
        <w:t>　　7.1 全球不同应用生态地板销量（2020-2031）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全球不同应用生态地板销量及市场份额（2020-2025）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全球不同应用生态地板销量预测（2026-2031）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全球不同应用生态地板收入（2020-2031）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全球不同应用生态地板收入及市场份额（2020-2025）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全球不同应用生态地板收入预测（2026-2031）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全球不同应用生态地板价格走势（2020-2031）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中国不同应用生态地板销量（2020-2031）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中国不同应用生态地板销量及市场份额（2020-2025）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中国不同应用生态地板销量预测（2026-2031）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中国不同应用生态地板收入（2020-2031）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中国不同应用生态地板收入及市场份额（2020-2025）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中国不同应用生态地板收入预测（2026-2031）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生态地板行业发展趋势</w:t>
      </w:r>
      <w:r>
        <w:rPr>
          <w:rFonts w:hint="eastAsia"/>
        </w:rPr>
        <w:br/>
      </w:r>
      <w:r>
        <w:rPr>
          <w:rFonts w:hint="eastAsia"/>
        </w:rPr>
        <w:t>　　8.2 生态地板行业主要驱动因素</w:t>
      </w:r>
      <w:r>
        <w:rPr>
          <w:rFonts w:hint="eastAsia"/>
        </w:rPr>
        <w:br/>
      </w:r>
      <w:r>
        <w:rPr>
          <w:rFonts w:hint="eastAsia"/>
        </w:rPr>
        <w:t>　　8.3 生态地板中国企业SWOT分析</w:t>
      </w:r>
      <w:r>
        <w:rPr>
          <w:rFonts w:hint="eastAsia"/>
        </w:rPr>
        <w:br/>
      </w:r>
      <w:r>
        <w:rPr>
          <w:rFonts w:hint="eastAsia"/>
        </w:rPr>
        <w:t>　　8.4 中国生态地板行业政策环境分析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生态地板行业产业链简介</w:t>
      </w:r>
      <w:r>
        <w:rPr>
          <w:rFonts w:hint="eastAsia"/>
        </w:rPr>
        <w:br/>
      </w:r>
      <w:r>
        <w:rPr>
          <w:rFonts w:hint="eastAsia"/>
        </w:rPr>
        <w:t>　　　　9.1.1 生态地板行业供应链分析</w:t>
      </w:r>
      <w:r>
        <w:rPr>
          <w:rFonts w:hint="eastAsia"/>
        </w:rPr>
        <w:br/>
      </w:r>
      <w:r>
        <w:rPr>
          <w:rFonts w:hint="eastAsia"/>
        </w:rPr>
        <w:t>　　　　9.1.2 生态地板主要原料及供应情况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生态地板行业采购模式</w:t>
      </w:r>
      <w:r>
        <w:rPr>
          <w:rFonts w:hint="eastAsia"/>
        </w:rPr>
        <w:br/>
      </w:r>
      <w:r>
        <w:rPr>
          <w:rFonts w:hint="eastAsia"/>
        </w:rPr>
        <w:t>　　9.3 生态地板行业生产模式</w:t>
      </w:r>
      <w:r>
        <w:rPr>
          <w:rFonts w:hint="eastAsia"/>
        </w:rPr>
        <w:br/>
      </w:r>
      <w:r>
        <w:rPr>
          <w:rFonts w:hint="eastAsia"/>
        </w:rPr>
        <w:t>　　9.4 生态地板行业销售模式及销售渠道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按产品类型细分，全球生态地板市场规模2020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按应用细分，全球生态地板市场规模（CAGR）2020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生态地板行业发展主要特点</w:t>
      </w:r>
      <w:r>
        <w:rPr>
          <w:rFonts w:hint="eastAsia"/>
        </w:rPr>
        <w:br/>
      </w:r>
      <w:r>
        <w:rPr>
          <w:rFonts w:hint="eastAsia"/>
        </w:rPr>
        <w:t>　　表 4： 生态地板行业发展有利因素分析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生态地板行业发展不利因素分析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进入生态地板行业壁垒</w:t>
      </w:r>
      <w:r>
        <w:rPr>
          <w:rFonts w:hint="eastAsia"/>
        </w:rPr>
        <w:br/>
      </w:r>
      <w:r>
        <w:rPr>
          <w:rFonts w:hint="eastAsia"/>
        </w:rPr>
        <w:t>　　表 7： 生态地板主要企业在国际市场占有率（按销量，2022-2025）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2024年生态地板主要企业在国际市场排名（按销量）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全球市场主要企业生态地板销量（2022-2025）&amp;（千件）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生态地板主要企业在国际市场占有率（按收入，2022-2025）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2024年生态地板主要企业在国际市场排名（按收入）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全球市场主要企业生态地板销售收入（2022-2025）&amp;（万元）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全球市场主要企业生态地板销售价格（2022-2025）&amp;（元/件）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生态地板主要企业在中国市场占有率（按销量，2022-2025）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2024年生态地板主要企业在中国市场排名（按销量）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中国市场主要企业生态地板销量（2022-2025）&amp;（千件）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生态地板主要企业在中国市场占有率（按收入，2022-2025）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2024年生态地板主要企业在中国市场排名（按收入）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中国市场主要企业生态地板销售收入（2022-2025）&amp;（万元）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全球主要厂商生态地板总部及产地分布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全球主要厂商成立时间及生态地板商业化日期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全球主要厂商生态地板产品类型及应用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2024年全球生态地板主要厂商市场地位（第一梯队、第二梯队和第三梯队）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全球生态地板市场投资、并购等现状分析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全球主要地区生态地板产量增速（CAGR）：（2020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全球主要地区生态地板产量（2020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全球主要地区生态地板产量（2020-2025）&amp;（千件）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全球主要地区生态地板产量（2026-2031）&amp;（千件）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全球主要地区生态地板产量市场份额（2020-2025）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全球主要地区生态地板产量（2026-2031）&amp;（千件）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中国市场生态地板产量、销量、进出口（2020-2025年）&amp;（千件）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中国市场生态地板产量、销量、进出口预测（2026-2031）&amp;（千件）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全球主要地区生态地板销售收入增速：（2020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全球主要地区生态地板销售收入（2020-2025）&amp;（万元）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全球主要地区生态地板销售收入市场份额（2020-2025）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全球主要地区生态地板收入（2026-2031）&amp;（万元）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全球主要地区生态地板收入市场份额（2026-2031）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全球主要地区生态地板销量（千件）：2020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全球主要地区生态地板销量（2020-2025）&amp;（千件）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全球主要地区生态地板销量市场份额（2020-2025）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全球主要地区生态地板销量（2026-2031）&amp;（千件）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全球主要地区生态地板销量份额（2026-2031）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生态地板生产基地、销售区域、竞争对手及市场地位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生态地板产品规格、参数及市场应用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生态地板销量（千件）、收入（万元）、价格（元/件）及毛利率（2020-2025）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全球不同产品类型生态地板销量（2020-2025年）&amp;（千件）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全球不同产品类型生态地板销量市场份额（2020-2025）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全球不同产品类型生态地板销量预测（2026-2031）&amp;（千件）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全球市场不同产品类型生态地板销量市场份额预测（2026-2031）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全球不同产品类型生态地板收入（2020-2025年）&amp;（万元）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全球不同产品类型生态地板收入市场份额（2020-2025）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全球不同产品类型生态地板收入预测（2026-2031）&amp;（万元）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全球不同产品类型生态地板收入市场份额预测（2026-2031）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中国不同产品类型生态地板销量预测（2026-2031）&amp;（千件）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全球市场不同产品类型生态地板销量市场份额预测（2026-2031）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中国不同产品类型生态地板销量（2020-2025年）&amp;（千件）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中国不同产品类型生态地板销量市场份额（2020-2025）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中国不同产品类型生态地板收入（2020-2025年）&amp;（万元）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中国不同产品类型生态地板收入市场份额（2020-2025）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中国不同产品类型生态地板收入预测（2026-2031）&amp;（万元）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中国不同产品类型生态地板收入市场份额预测（2026-2031）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全球不同应用生态地板销量（2020-2025年）&amp;（千件）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全球不同应用生态地板销量市场份额（2020-2025）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全球不同应用生态地板销量预测（2026-2031）&amp;（千件）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全球市场不同应用生态地板销量市场份额预测（2026-2031）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178： 全球不同应用生态地板收入（2020-2025年）&amp;（万元）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全球不同应用生态地板收入市场份额（2020-2025）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全球不同应用生态地板收入预测（2026-2031）&amp;（万元）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全球不同应用生态地板收入市场份额预测（2026-2031）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中国不同应用生态地板销量（2020-2025年）&amp;（千件）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中国不同应用生态地板销量市场份额（2020-2025）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中国不同应用生态地板销量预测（2026-2031）&amp;（千件）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中国市场不同应用生态地板销量市场份额预测（2026-2031）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中国不同应用生态地板收入（2020-2025年）&amp;（万元）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中国不同应用生态地板收入市场份额（2020-2025）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中国不同应用生态地板收入预测（2026-2031）&amp;（万元）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中国不同应用生态地板收入市场份额预测（2026-2031）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生态地板行业发展趋势</w:t>
      </w:r>
      <w:r>
        <w:rPr>
          <w:rFonts w:hint="eastAsia"/>
        </w:rPr>
        <w:br/>
      </w:r>
      <w:r>
        <w:rPr>
          <w:rFonts w:hint="eastAsia"/>
        </w:rPr>
        <w:t>　　表 191： 生态地板行业主要驱动因素</w:t>
      </w:r>
      <w:r>
        <w:rPr>
          <w:rFonts w:hint="eastAsia"/>
        </w:rPr>
        <w:br/>
      </w:r>
      <w:r>
        <w:rPr>
          <w:rFonts w:hint="eastAsia"/>
        </w:rPr>
        <w:t>　　表 192： 生态地板行业供应链分析</w:t>
      </w:r>
      <w:r>
        <w:rPr>
          <w:rFonts w:hint="eastAsia"/>
        </w:rPr>
        <w:br/>
      </w:r>
      <w:r>
        <w:rPr>
          <w:rFonts w:hint="eastAsia"/>
        </w:rPr>
        <w:t>　　表 193： 生态地板上游原料供应商</w:t>
      </w:r>
      <w:r>
        <w:rPr>
          <w:rFonts w:hint="eastAsia"/>
        </w:rPr>
        <w:br/>
      </w:r>
      <w:r>
        <w:rPr>
          <w:rFonts w:hint="eastAsia"/>
        </w:rPr>
        <w:t>　　表 194： 生态地板主要地区不同应用客户分析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生态地板典型经销商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生态地板产品图片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全球不同产品类型生态地板销售额2020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全球不同产品类型生态地板市场份额2024 &amp; 2031</w:t>
      </w:r>
      <w:r>
        <w:rPr>
          <w:rFonts w:hint="eastAsia"/>
        </w:rPr>
        <w:br/>
      </w:r>
      <w:r>
        <w:rPr>
          <w:rFonts w:hint="eastAsia"/>
        </w:rPr>
        <w:t>　　图 4： 实木产品图片</w:t>
      </w:r>
      <w:r>
        <w:rPr>
          <w:rFonts w:hint="eastAsia"/>
        </w:rPr>
        <w:br/>
      </w:r>
      <w:r>
        <w:rPr>
          <w:rFonts w:hint="eastAsia"/>
        </w:rPr>
        <w:t>　　图 5： 竹料产品图片</w:t>
      </w:r>
      <w:r>
        <w:rPr>
          <w:rFonts w:hint="eastAsia"/>
        </w:rPr>
        <w:br/>
      </w:r>
      <w:r>
        <w:rPr>
          <w:rFonts w:hint="eastAsia"/>
        </w:rPr>
        <w:t>　　图 6： 软木产品图片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全球不同应用生态地板市场份额2024 &amp; 2031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2024年全球前五大生产商生态地板市场份额</w:t>
      </w:r>
      <w:r>
        <w:rPr>
          <w:rFonts w:hint="eastAsia"/>
        </w:rPr>
        <w:br/>
      </w:r>
      <w:r>
        <w:rPr>
          <w:rFonts w:hint="eastAsia"/>
        </w:rPr>
        <w:t>　　图 12： 2024年全球生态地板第一梯队、第二梯队和第三梯队厂商及市场份额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全球生态地板产能、产量、产能利用率及发展趋势（2020-2031）&amp;（千件）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全球生态地板产量、需求量及发展趋势（2020-2031）&amp;（千件）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全球主要地区生态地板产量市场份额（2020-2031）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中国生态地板产能、产量、产能利用率及发展趋势（2020-2031）&amp;（千件）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中国生态地板产量、市场需求量及发展趋势（2020-2031）&amp;（千件）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全球生态地板市场销售额及增长率：（2020-2031）&amp;（万元）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全球市场生态地板市场规模：2020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全球市场生态地板销量及增长率（2020-2031）&amp;（千件）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全球市场生态地板价格趋势（2020-2031）&amp;（元/件）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全球主要地区生态地板销售收入（2020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全球主要地区生态地板销售收入市场份额（2020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北美市场生态地板销量及增长率（2020-2031）&amp;（千件）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北美市场生态地板收入及增长率（2020-2031）&amp;（万元）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欧洲市场生态地板销量及增长率（2020-2031）&amp;（千件）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欧洲市场生态地板收入及增长率（2020-2031）&amp;（万元）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中国市场生态地板销量及增长率（2020-2031）&amp;（千件）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中国市场生态地板收入及增长率（2020-2031）&amp;（万元）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日本市场生态地板销量及增长率（2020-2031）&amp;（千件）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日本市场生态地板收入及增长率（2020-2031）&amp;（万元）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东南亚市场生态地板销量及增长率（2020-2031）&amp;（千件）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东南亚市场生态地板收入及增长率（2020-2031）&amp;（万元）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印度市场生态地板销量及增长率（2020-2031）&amp;（千件）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印度市场生态地板收入及增长率（2020-2031）&amp;（万元）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全球不同产品类型生态地板价格走势（2020-2031）&amp;（元/件）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全球不同应用生态地板价格走势（2020-2031）&amp;（元/件）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生态地板中国企业SWOT分析</w:t>
      </w:r>
      <w:r>
        <w:rPr>
          <w:rFonts w:hint="eastAsia"/>
        </w:rPr>
        <w:br/>
      </w:r>
      <w:r>
        <w:rPr>
          <w:rFonts w:hint="eastAsia"/>
        </w:rPr>
        <w:t>　　图 39： 生态地板产业链</w:t>
      </w:r>
      <w:r>
        <w:rPr>
          <w:rFonts w:hint="eastAsia"/>
        </w:rPr>
        <w:br/>
      </w:r>
      <w:r>
        <w:rPr>
          <w:rFonts w:hint="eastAsia"/>
        </w:rPr>
        <w:t>　　图 40： 生态地板行业采购模式分析</w:t>
      </w:r>
      <w:r>
        <w:rPr>
          <w:rFonts w:hint="eastAsia"/>
        </w:rPr>
        <w:br/>
      </w:r>
      <w:r>
        <w:rPr>
          <w:rFonts w:hint="eastAsia"/>
        </w:rPr>
        <w:t>　　图 41： 生态地板行业生产模式</w:t>
      </w:r>
      <w:r>
        <w:rPr>
          <w:rFonts w:hint="eastAsia"/>
        </w:rPr>
        <w:br/>
      </w:r>
      <w:r>
        <w:rPr>
          <w:rFonts w:hint="eastAsia"/>
        </w:rPr>
        <w:t>　　图 42： 生态地板行业销售模式分析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050bb7b204087" w:history="1">
        <w:r>
          <w:rPr>
            <w:rStyle w:val="Hyperlink"/>
          </w:rPr>
          <w:t>2026-2031年全球与中国生态地板市场现状及前景趋势分析报告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050bb7b204087" w:history="1">
        <w:r>
          <w:rPr>
            <w:rStyle w:val="Hyperlink"/>
          </w:rPr>
          <w:t>https://www.20087.com/0/68/ShengTaiDiBanHangYeQianJing.html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热点：十大地板品牌排行榜、生态地板的优缺点、永林蓝豹地板、生态地板和强化地板的区别、地板种类、生态地板好不好、防静电陶瓷地板、生态地板安装视频、缅甸柚木地板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0df494f5040da" w:history="1">
      <w:r>
        <w:rPr>
          <w:rStyle w:val="Hyperlink"/>
        </w:rPr>
        <w:t>2026-2031年全球与中国生态地板市场现状及前景趋势分析报告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engTaiDiBanHangYeQianJing.html" TargetMode="External" Id="Rc50050bb7b20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engTaiDiBanHangYeQianJing.html" TargetMode="External" Id="R76e0df494f50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2025-11-15T06:03:48Z</dcterms:created>
  <dcterms:modified xsi:type="dcterms:W3CDTF">2025-11-15T07:03:48Z</dcterms:modified>
  <dc:subject>2026-2031年全球与中国生态地板市场现状及前景趋势分析报告</dc:subject>
  <dc:title>2026-2031年全球与中国生态地板市场现状及前景趋势分析报告</dc:title>
  <cp:keywords>2026-2031年全球与中国生态地板市场现状及前景趋势分析报告</cp:keywords>
  <dc:description>2026-2031年全球与中国生态地板市场现状及前景趋势分析报告</dc:description>
</cp:coreProperties>
</file>