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f1167f984d9c" w:history="1">
              <w:r>
                <w:rPr>
                  <w:rStyle w:val="Hyperlink"/>
                </w:rPr>
                <w:t>2025-2031年中国生态材料行业发展深度调研与未来趋势分析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f1167f984d9c" w:history="1">
              <w:r>
                <w:rPr>
                  <w:rStyle w:val="Hyperlink"/>
                </w:rPr>
                <w:t>2025-2031年中国生态材料行业发展深度调研与未来趋势分析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f1167f984d9c" w:history="1">
                <w:r>
                  <w:rPr>
                    <w:rStyle w:val="Hyperlink"/>
                  </w:rPr>
                  <w:t>https://www.20087.com/0/58/ShengTaiCaiLiaoWeiLaiFaZhanQuShi.html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那些在生产、使用和废弃阶段对环境影响较小的材料，如竹材、再生塑料、生物基复合材料等。随着全球对可持续发展的重视，生态材料的应用领域不断扩大，从建筑、包装到纺织行业均有涉及。技术创新，如生物降解材料的开发和循环经济模式的推广，正逐步改变传统材料的市场格局。</w:t>
      </w:r>
      <w:r>
        <w:rPr>
          <w:rFonts w:hint="eastAsia"/>
        </w:rPr>
        <w:br/>
      </w:r>
      <w:r>
        <w:rPr>
          <w:rFonts w:hint="eastAsia"/>
        </w:rPr>
        <w:t>　　未来，生态材料行业将更加注重材料的全生命周期管理。从原料采集到产品设计、生产、使用直至回收再利用，整个链条将更加注重环保和资源效率。同时，随着消费者对绿色消费的偏好增强，市场对生态材料产品的需求将持续增长。此外，政府政策和行业标准的推动，将进一步促进生态材料的创新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f1167f984d9c" w:history="1">
        <w:r>
          <w:rPr>
            <w:rStyle w:val="Hyperlink"/>
          </w:rPr>
          <w:t>2025-2031年中国生态材料行业发展深度调研与未来趋势分析</w:t>
        </w:r>
      </w:hyperlink>
      <w:r>
        <w:rPr>
          <w:rFonts w:hint="eastAsia"/>
        </w:rPr>
        <w:t>》基于多年生态材料行业研究积累，结合当前市场发展现状，依托国家权威数据资源和长期市场监测数据库，对生态材料行业进行了全面调研与分析。报告详细阐述了生态材料市场规模、市场前景、发展趋势、技术现状及未来方向，重点分析了行业内主要企业的竞争格局，并通过SWOT分析揭示了生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99f1167f984d9c" w:history="1">
        <w:r>
          <w:rPr>
            <w:rStyle w:val="Hyperlink"/>
          </w:rPr>
          <w:t>2025-2031年中国生态材料行业发展深度调研与未来趋势分析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生态材料行业发展综述</w:t>
      </w:r>
      <w:r>
        <w:rPr>
          <w:rFonts w:hint="eastAsia"/>
        </w:rPr>
        <w:br/>
      </w:r>
      <w:r>
        <w:rPr>
          <w:rFonts w:hint="eastAsia"/>
        </w:rPr>
        <w:t>　　1.1 生态材料行业定义及分类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生态材料行业发展分析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国际生态发展状况分析</w:t>
      </w:r>
      <w:r>
        <w:rPr>
          <w:rFonts w:hint="eastAsia"/>
        </w:rPr>
        <w:br/>
      </w:r>
      <w:r>
        <w:rPr>
          <w:rFonts w:hint="eastAsia"/>
        </w:rPr>
        <w:t>　　2.1 国际生态发展状况</w:t>
      </w:r>
      <w:r>
        <w:rPr>
          <w:rFonts w:hint="eastAsia"/>
        </w:rPr>
        <w:br/>
      </w:r>
      <w:r>
        <w:rPr>
          <w:rFonts w:hint="eastAsia"/>
        </w:rPr>
        <w:t>　　　　2.1.1 国际生态发展分析</w:t>
      </w:r>
      <w:r>
        <w:rPr>
          <w:rFonts w:hint="eastAsia"/>
        </w:rPr>
        <w:br/>
      </w:r>
      <w:r>
        <w:rPr>
          <w:rFonts w:hint="eastAsia"/>
        </w:rPr>
        <w:t>　　　　（1）国际生态发展概况</w:t>
      </w:r>
      <w:r>
        <w:rPr>
          <w:rFonts w:hint="eastAsia"/>
        </w:rPr>
        <w:br/>
      </w:r>
      <w:r>
        <w:rPr>
          <w:rFonts w:hint="eastAsia"/>
        </w:rPr>
        <w:t>　　　　（2）国际生态市场分析</w:t>
      </w:r>
      <w:r>
        <w:rPr>
          <w:rFonts w:hint="eastAsia"/>
        </w:rPr>
        <w:br/>
      </w:r>
      <w:r>
        <w:rPr>
          <w:rFonts w:hint="eastAsia"/>
        </w:rPr>
        <w:t>　　　　2.1.2 国际态势新动向</w:t>
      </w:r>
      <w:r>
        <w:rPr>
          <w:rFonts w:hint="eastAsia"/>
        </w:rPr>
        <w:br/>
      </w:r>
      <w:r>
        <w:rPr>
          <w:rFonts w:hint="eastAsia"/>
        </w:rPr>
        <w:t>　　2.2 美国生态发展状况</w:t>
      </w:r>
      <w:r>
        <w:rPr>
          <w:rFonts w:hint="eastAsia"/>
        </w:rPr>
        <w:br/>
      </w:r>
      <w:r>
        <w:rPr>
          <w:rFonts w:hint="eastAsia"/>
        </w:rPr>
        <w:t>　　　　2.2.1 美国生态发展分析</w:t>
      </w:r>
      <w:r>
        <w:rPr>
          <w:rFonts w:hint="eastAsia"/>
        </w:rPr>
        <w:br/>
      </w:r>
      <w:r>
        <w:rPr>
          <w:rFonts w:hint="eastAsia"/>
        </w:rPr>
        <w:t>　　　　（1）美国生态发展规划解析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美国生态发展趋势分析</w:t>
      </w:r>
      <w:r>
        <w:rPr>
          <w:rFonts w:hint="eastAsia"/>
        </w:rPr>
        <w:br/>
      </w:r>
      <w:r>
        <w:rPr>
          <w:rFonts w:hint="eastAsia"/>
        </w:rPr>
        <w:t>　　2.3 日本生态发展状况</w:t>
      </w:r>
      <w:r>
        <w:rPr>
          <w:rFonts w:hint="eastAsia"/>
        </w:rPr>
        <w:br/>
      </w:r>
      <w:r>
        <w:rPr>
          <w:rFonts w:hint="eastAsia"/>
        </w:rPr>
        <w:t>　　　　2.3.1 日本生态发展历程</w:t>
      </w:r>
      <w:r>
        <w:rPr>
          <w:rFonts w:hint="eastAsia"/>
        </w:rPr>
        <w:br/>
      </w:r>
      <w:r>
        <w:rPr>
          <w:rFonts w:hint="eastAsia"/>
        </w:rPr>
        <w:t>　　　　2.3.2 日本生态发展特点</w:t>
      </w:r>
      <w:r>
        <w:rPr>
          <w:rFonts w:hint="eastAsia"/>
        </w:rPr>
        <w:br/>
      </w:r>
      <w:r>
        <w:rPr>
          <w:rFonts w:hint="eastAsia"/>
        </w:rPr>
        <w:t>　　　　2.3.3 日本企业经营及实践</w:t>
      </w:r>
      <w:r>
        <w:rPr>
          <w:rFonts w:hint="eastAsia"/>
        </w:rPr>
        <w:br/>
      </w:r>
      <w:r>
        <w:rPr>
          <w:rFonts w:hint="eastAsia"/>
        </w:rPr>
        <w:t>　　　　2.3.4 日本生态发展前景分析</w:t>
      </w:r>
      <w:r>
        <w:rPr>
          <w:rFonts w:hint="eastAsia"/>
        </w:rPr>
        <w:br/>
      </w:r>
      <w:r>
        <w:rPr>
          <w:rFonts w:hint="eastAsia"/>
        </w:rPr>
        <w:t>　　2.4 英国生态发展状况</w:t>
      </w:r>
      <w:r>
        <w:rPr>
          <w:rFonts w:hint="eastAsia"/>
        </w:rPr>
        <w:br/>
      </w:r>
      <w:r>
        <w:rPr>
          <w:rFonts w:hint="eastAsia"/>
        </w:rPr>
        <w:t>　　　　2.4.1 英国生态政策综述</w:t>
      </w:r>
      <w:r>
        <w:rPr>
          <w:rFonts w:hint="eastAsia"/>
        </w:rPr>
        <w:br/>
      </w:r>
      <w:r>
        <w:rPr>
          <w:rFonts w:hint="eastAsia"/>
        </w:rPr>
        <w:t>　　　　2.4.2 英国生态发展概况</w:t>
      </w:r>
      <w:r>
        <w:rPr>
          <w:rFonts w:hint="eastAsia"/>
        </w:rPr>
        <w:br/>
      </w:r>
      <w:r>
        <w:rPr>
          <w:rFonts w:hint="eastAsia"/>
        </w:rPr>
        <w:t>　　　　2.4.3 英国生态发展方向</w:t>
      </w:r>
      <w:r>
        <w:rPr>
          <w:rFonts w:hint="eastAsia"/>
        </w:rPr>
        <w:br/>
      </w:r>
      <w:r>
        <w:rPr>
          <w:rFonts w:hint="eastAsia"/>
        </w:rPr>
        <w:t>　　2.5 法国生态发展状况</w:t>
      </w:r>
      <w:r>
        <w:rPr>
          <w:rFonts w:hint="eastAsia"/>
        </w:rPr>
        <w:br/>
      </w:r>
      <w:r>
        <w:rPr>
          <w:rFonts w:hint="eastAsia"/>
        </w:rPr>
        <w:t>　　　　2.5.1 法国生态政策综述</w:t>
      </w:r>
      <w:r>
        <w:rPr>
          <w:rFonts w:hint="eastAsia"/>
        </w:rPr>
        <w:br/>
      </w:r>
      <w:r>
        <w:rPr>
          <w:rFonts w:hint="eastAsia"/>
        </w:rPr>
        <w:t>　　　　2.5.2 法国生态发展概况</w:t>
      </w:r>
      <w:r>
        <w:rPr>
          <w:rFonts w:hint="eastAsia"/>
        </w:rPr>
        <w:br/>
      </w:r>
      <w:r>
        <w:rPr>
          <w:rFonts w:hint="eastAsia"/>
        </w:rPr>
        <w:t>　　　　2.5.3 法国生态发展方向</w:t>
      </w:r>
      <w:r>
        <w:rPr>
          <w:rFonts w:hint="eastAsia"/>
        </w:rPr>
        <w:br/>
      </w:r>
      <w:r>
        <w:rPr>
          <w:rFonts w:hint="eastAsia"/>
        </w:rPr>
        <w:t>　　2.6 其他国家生态发展状况</w:t>
      </w:r>
      <w:r>
        <w:rPr>
          <w:rFonts w:hint="eastAsia"/>
        </w:rPr>
        <w:br/>
      </w:r>
      <w:r>
        <w:rPr>
          <w:rFonts w:hint="eastAsia"/>
        </w:rPr>
        <w:t>　　　　2.6.1 生态发展概况</w:t>
      </w:r>
      <w:r>
        <w:rPr>
          <w:rFonts w:hint="eastAsia"/>
        </w:rPr>
        <w:br/>
      </w:r>
      <w:r>
        <w:rPr>
          <w:rFonts w:hint="eastAsia"/>
        </w:rPr>
        <w:t>　　　　2.6.2 生态发展概况</w:t>
      </w:r>
      <w:r>
        <w:rPr>
          <w:rFonts w:hint="eastAsia"/>
        </w:rPr>
        <w:br/>
      </w:r>
      <w:r>
        <w:rPr>
          <w:rFonts w:hint="eastAsia"/>
        </w:rPr>
        <w:t>　　　　2.6.3 生态发展概况</w:t>
      </w:r>
      <w:r>
        <w:rPr>
          <w:rFonts w:hint="eastAsia"/>
        </w:rPr>
        <w:br/>
      </w:r>
      <w:r>
        <w:rPr>
          <w:rFonts w:hint="eastAsia"/>
        </w:rPr>
        <w:t>　　　　2.6.4 荷兰生态发展概况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中国生态发展状况分析</w:t>
      </w:r>
      <w:r>
        <w:rPr>
          <w:rFonts w:hint="eastAsia"/>
        </w:rPr>
        <w:br/>
      </w:r>
      <w:r>
        <w:rPr>
          <w:rFonts w:hint="eastAsia"/>
        </w:rPr>
        <w:t>　　3.1 中国生态污染状况分析</w:t>
      </w:r>
      <w:r>
        <w:rPr>
          <w:rFonts w:hint="eastAsia"/>
        </w:rPr>
        <w:br/>
      </w:r>
      <w:r>
        <w:rPr>
          <w:rFonts w:hint="eastAsia"/>
        </w:rPr>
        <w:t>　　　　3.1.1 水质污染状况分析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大气污染状况分析</w:t>
      </w:r>
      <w:r>
        <w:rPr>
          <w:rFonts w:hint="eastAsia"/>
        </w:rPr>
        <w:br/>
      </w:r>
      <w:r>
        <w:rPr>
          <w:rFonts w:hint="eastAsia"/>
        </w:rPr>
        <w:t>　　　　3.1.4 我国风险现状及趋势分析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中国生态发展状况</w:t>
      </w:r>
      <w:r>
        <w:rPr>
          <w:rFonts w:hint="eastAsia"/>
        </w:rPr>
        <w:br/>
      </w:r>
      <w:r>
        <w:rPr>
          <w:rFonts w:hint="eastAsia"/>
        </w:rPr>
        <w:t>　　　　3.2.1 中国生态发展分析</w:t>
      </w:r>
      <w:r>
        <w:rPr>
          <w:rFonts w:hint="eastAsia"/>
        </w:rPr>
        <w:br/>
      </w:r>
      <w:r>
        <w:rPr>
          <w:rFonts w:hint="eastAsia"/>
        </w:rPr>
        <w:t>　　　　（1）生态发展概况</w:t>
      </w:r>
      <w:r>
        <w:rPr>
          <w:rFonts w:hint="eastAsia"/>
        </w:rPr>
        <w:br/>
      </w:r>
      <w:r>
        <w:rPr>
          <w:rFonts w:hint="eastAsia"/>
        </w:rPr>
        <w:t>　　　　（2）生态发展特点</w:t>
      </w:r>
      <w:r>
        <w:rPr>
          <w:rFonts w:hint="eastAsia"/>
        </w:rPr>
        <w:br/>
      </w:r>
      <w:r>
        <w:rPr>
          <w:rFonts w:hint="eastAsia"/>
        </w:rPr>
        <w:t>　　　　（3）生态存在问题</w:t>
      </w:r>
      <w:r>
        <w:rPr>
          <w:rFonts w:hint="eastAsia"/>
        </w:rPr>
        <w:br/>
      </w:r>
      <w:r>
        <w:rPr>
          <w:rFonts w:hint="eastAsia"/>
        </w:rPr>
        <w:t>　　　　（4）生态发展机遇</w:t>
      </w:r>
      <w:r>
        <w:rPr>
          <w:rFonts w:hint="eastAsia"/>
        </w:rPr>
        <w:br/>
      </w:r>
      <w:r>
        <w:rPr>
          <w:rFonts w:hint="eastAsia"/>
        </w:rPr>
        <w:t>　　　　3.2.2 生态运营情况分析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（3）材料流与资源效率和影响</w:t>
      </w:r>
      <w:r>
        <w:rPr>
          <w:rFonts w:hint="eastAsia"/>
        </w:rPr>
        <w:br/>
      </w:r>
      <w:r>
        <w:rPr>
          <w:rFonts w:hint="eastAsia"/>
        </w:rPr>
        <w:t>　　　　（4）生态材料的研究与应用发展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中国生态材料所属行业经营能力分析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生态材料行业发展能力分析</w:t>
      </w:r>
      <w:r>
        <w:rPr>
          <w:rFonts w:hint="eastAsia"/>
        </w:rPr>
        <w:br/>
      </w:r>
      <w:r>
        <w:rPr>
          <w:rFonts w:hint="eastAsia"/>
        </w:rPr>
        <w:t>　　4.3 生态材料的协调性评价分析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生态材料技术分析</w:t>
      </w:r>
      <w:r>
        <w:rPr>
          <w:rFonts w:hint="eastAsia"/>
        </w:rPr>
        <w:br/>
      </w:r>
      <w:r>
        <w:rPr>
          <w:rFonts w:hint="eastAsia"/>
        </w:rPr>
        <w:t>　　　　4.5.1 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降解材料市场分析</w:t>
      </w:r>
      <w:r>
        <w:rPr>
          <w:rFonts w:hint="eastAsia"/>
        </w:rPr>
        <w:br/>
      </w:r>
      <w:r>
        <w:rPr>
          <w:rFonts w:hint="eastAsia"/>
        </w:rPr>
        <w:t>　　　　5.4.1 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降解材料的研究进展及趋势</w:t>
      </w:r>
      <w:r>
        <w:rPr>
          <w:rFonts w:hint="eastAsia"/>
        </w:rPr>
        <w:br/>
      </w:r>
      <w:r>
        <w:rPr>
          <w:rFonts w:hint="eastAsia"/>
        </w:rPr>
        <w:t>　　5.5 工程材料市场分析</w:t>
      </w:r>
      <w:r>
        <w:rPr>
          <w:rFonts w:hint="eastAsia"/>
        </w:rPr>
        <w:br/>
      </w:r>
      <w:r>
        <w:rPr>
          <w:rFonts w:hint="eastAsia"/>
        </w:rPr>
        <w:t>　　　　5.5.1 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生态材料企业总体状况分析</w:t>
      </w:r>
      <w:r>
        <w:rPr>
          <w:rFonts w:hint="eastAsia"/>
        </w:rPr>
        <w:br/>
      </w:r>
      <w:r>
        <w:rPr>
          <w:rFonts w:hint="eastAsia"/>
        </w:rPr>
        <w:t>　　6.2 生态材料行业领先企业分析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6.2.2 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中-智林-：生态材料行业投资分析</w:t>
      </w:r>
      <w:r>
        <w:rPr>
          <w:rFonts w:hint="eastAsia"/>
        </w:rPr>
        <w:br/>
      </w:r>
      <w:r>
        <w:rPr>
          <w:rFonts w:hint="eastAsia"/>
        </w:rPr>
        <w:t>　　7.1 生态材料行业投资特性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生态材料行业盈利因素分析</w:t>
      </w:r>
      <w:r>
        <w:rPr>
          <w:rFonts w:hint="eastAsia"/>
        </w:rPr>
        <w:br/>
      </w:r>
      <w:r>
        <w:rPr>
          <w:rFonts w:hint="eastAsia"/>
        </w:rPr>
        <w:t>　　7.2 生态材料行业投资风险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生态材料行业其他风险</w:t>
      </w:r>
      <w:r>
        <w:rPr>
          <w:rFonts w:hint="eastAsia"/>
        </w:rPr>
        <w:br/>
      </w:r>
      <w:r>
        <w:rPr>
          <w:rFonts w:hint="eastAsia"/>
        </w:rPr>
        <w:t>　　7.3 生态材料行业投资</w:t>
      </w:r>
      <w:r>
        <w:rPr>
          <w:rFonts w:hint="eastAsia"/>
        </w:rPr>
        <w:br/>
      </w:r>
      <w:r>
        <w:rPr>
          <w:rFonts w:hint="eastAsia"/>
        </w:rPr>
        <w:t>　　　　7.3.1 生态材料行业投资现状分析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生态材料行业主要投资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1：2025-2031年中国生态材料行业发展规模及预测（单位：亿元）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2：2025-2031年中国建材股份有限公司产销能力分析（单位：万元）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3：2025-2031年中国建材股份有限公司盈利能力分析（单位：%）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8：2025-2031年碧水源科技股份有限公司产销能力分析（单位：万元）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9：2025-2031年碧水源科技股份有限公司盈利能力分析（单位：%）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14：2025-2031年厦门三维丝环保股份有限公司产销能力分析（单位：万元）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15：2025-2031年厦门三维丝环保股份有限公司盈利能力分析（单位：%）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16：2025-2031年厦门三维丝环保股份有限公司运营能力分析（单位：次）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17：2025-2031年厦门三维丝环保股份有限公司偿债能力分析（单位：%，倍）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18：2025-2031年厦门三维丝环保股份有限公司发展能力分析（单位：%）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20：2025-2031年上海三爱富新材料股份有限公司产销能力分析（单位：万元）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21：2025-2031年上海三爱富新材料股份有限公司盈利能力分析（单位：%）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22：2025-2031年上海三爱富新材料股份有限公司运营能力分析（单位：次）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23：2025-2031年上海三爱富新材料股份有限公司偿债能力分析（单位：%，倍）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24：2025-2031年上海三爱富新材料股份有限公司发展能力分析（单位：%）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26：2025-2031年南京红宝丽股份有限公司产销能力分析（单位：万元）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27：2025-2031年南京红宝丽股份有限公司盈利能力分析（单位：%）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28：2025-2031年南京红宝丽股份有限公司运营能力分析（单位：次）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29：2025-2031年南京红宝丽股份有限公司偿债能力分析（单位：%，倍）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30：2025-2031年南京红宝丽股份有限公司发展能力分析（单位：%）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f1167f984d9c" w:history="1">
        <w:r>
          <w:rPr>
            <w:rStyle w:val="Hyperlink"/>
          </w:rPr>
          <w:t>2025-2031年中国生态材料行业发展深度调研与未来趋势分析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f1167f984d9c" w:history="1">
        <w:r>
          <w:rPr>
            <w:rStyle w:val="Hyperlink"/>
          </w:rPr>
          <w:t>https://www.20087.com/0/58/ShengTaiCaiLiaoWeiLaiFaZhanQuShi.html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bbfd8b924a8d" w:history="1">
      <w:r>
        <w:rPr>
          <w:rStyle w:val="Hyperlink"/>
        </w:rPr>
        <w:t>2025-2031年中国生态材料行业发展深度调研与未来趋势分析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TaiCaiLiaoWeiLaiFaZhanQuShi.html" TargetMode="External" Id="R8c99f1167f98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TaiCaiLiaoWeiLaiFaZhanQuShi.html" TargetMode="External" Id="Reb85bbfd8b92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2025-04-22T23:31:00Z</dcterms:created>
  <dcterms:modified xsi:type="dcterms:W3CDTF">2025-04-23T00:31:00Z</dcterms:modified>
  <dc:subject>2025-2031年中国生态材料行业发展深度调研与未来趋势分析</dc:subject>
  <dc:title>2025-2031年中国生态材料行业发展深度调研与未来趋势分析</dc:title>
  <cp:keywords>2025-2031年中国生态材料行业发展深度调研与未来趋势分析</cp:keywords>
  <dc:description>2025-2031年中国生态材料行业发展深度调研与未来趋势分析</dc:description>
</cp:coreProperties>
</file>