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bcf91af514efa" w:history="1">
              <w:r>
                <w:rPr>
                  <w:rStyle w:val="Hyperlink"/>
                </w:rPr>
                <w:t>2024-2030年中国铝材市场现状调研分析及发展趋势报告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bcf91af514efa" w:history="1">
              <w:r>
                <w:rPr>
                  <w:rStyle w:val="Hyperlink"/>
                </w:rPr>
                <w:t>2024-2030年中国铝材市场现状调研分析及发展趋势报告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ebcf91af514efa" w:history="1">
                <w:r>
                  <w:rPr>
                    <w:rStyle w:val="Hyperlink"/>
                  </w:rPr>
                  <w:t>https://www.20087.com/0/98/LvCaiShiChangXuQiuFenXiYuFaZhanQ.html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材是一种轻质、耐腐蚀的金属材料，在建筑、交通、电子等多个领域具有广泛应用。随着全球经济的快速发展和工业化的推进，铝材的市场需求持续增长。目前，市场上的铝材产品种类繁多，包括铝合金型材、铝板带箔等不同类型，满足了不同行业和客户的需求。同时，为了提高铝材的性能和降低成本，铝材的生产工艺和技术也在不断改进和创新。</w:t>
      </w:r>
      <w:r>
        <w:rPr>
          <w:rFonts w:hint="eastAsia"/>
        </w:rPr>
        <w:br/>
      </w:r>
      <w:r>
        <w:rPr>
          <w:rFonts w:hint="eastAsia"/>
        </w:rPr>
        <w:t>　　未来，铝材市场将更加注重高性能、环保和可持续发展。一方面，通过引入新技术和新材料，提高铝材的强度、韧性和耐腐蚀性能；另一方面，加强环保型铝材的研发和应用，降低生产过程中的能耗和污染排放。此外，随着全球铝材市场的竞争加剧和消费者需求的多样化，铝材企业需要加强品牌建设和技术创新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bcf91af514efa" w:history="1">
        <w:r>
          <w:rPr>
            <w:rStyle w:val="Hyperlink"/>
          </w:rPr>
          <w:t>2024-2030年中国铝材市场现状调研分析及发展趋势报告</w:t>
        </w:r>
      </w:hyperlink>
      <w:r>
        <w:rPr>
          <w:rFonts w:hint="eastAsia"/>
        </w:rPr>
        <w:t>》全面分析了铝材行业的市场规模、需求和价格趋势，探讨了产业链结构及其发展变化。铝材报告详尽阐述了行业现状，对未来铝材市场前景和发展趋势进行了科学预测。同时，铝材报告还深入剖析了细分市场的竞争格局，重点评估了行业领先企业的竞争实力、市场集中度及品牌影响力。铝材报告以专业、科学的视角，为投资者揭示了铝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2024-2030年铝材行业发展环境分析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2024-2030年经济发展成就分析</w:t>
      </w:r>
      <w:r>
        <w:rPr>
          <w:rFonts w:hint="eastAsia"/>
        </w:rPr>
        <w:br/>
      </w:r>
      <w:r>
        <w:rPr>
          <w:rFonts w:hint="eastAsia"/>
        </w:rPr>
        <w:t>　　　　一、2024-2030年经济发展规模</w:t>
      </w:r>
      <w:r>
        <w:rPr>
          <w:rFonts w:hint="eastAsia"/>
        </w:rPr>
        <w:br/>
      </w:r>
      <w:r>
        <w:rPr>
          <w:rFonts w:hint="eastAsia"/>
        </w:rPr>
        <w:t>　　　　二、2024-2030年结构调整情况</w:t>
      </w:r>
      <w:r>
        <w:rPr>
          <w:rFonts w:hint="eastAsia"/>
        </w:rPr>
        <w:br/>
      </w:r>
      <w:r>
        <w:rPr>
          <w:rFonts w:hint="eastAsia"/>
        </w:rPr>
        <w:t>　　　　三、2024-2030年人民生活水平</w:t>
      </w:r>
      <w:r>
        <w:rPr>
          <w:rFonts w:hint="eastAsia"/>
        </w:rPr>
        <w:br/>
      </w:r>
      <w:r>
        <w:rPr>
          <w:rFonts w:hint="eastAsia"/>
        </w:rPr>
        <w:t>　　　　四、2024-2030年社会改革加快</w:t>
      </w:r>
      <w:r>
        <w:rPr>
          <w:rFonts w:hint="eastAsia"/>
        </w:rPr>
        <w:br/>
      </w:r>
      <w:r>
        <w:rPr>
          <w:rFonts w:hint="eastAsia"/>
        </w:rPr>
        <w:t>　　第二节 2024-2030年铝材行业政策环境</w:t>
      </w:r>
      <w:r>
        <w:rPr>
          <w:rFonts w:hint="eastAsia"/>
        </w:rPr>
        <w:br/>
      </w:r>
      <w:r>
        <w:rPr>
          <w:rFonts w:hint="eastAsia"/>
        </w:rPr>
        <w:t>　　　　一、铝材行业监管体制分析</w:t>
      </w:r>
      <w:r>
        <w:rPr>
          <w:rFonts w:hint="eastAsia"/>
        </w:rPr>
        <w:br/>
      </w:r>
      <w:r>
        <w:rPr>
          <w:rFonts w:hint="eastAsia"/>
        </w:rPr>
        <w:t>　　　　二、铝材行业主要法律法规</w:t>
      </w:r>
      <w:r>
        <w:rPr>
          <w:rFonts w:hint="eastAsia"/>
        </w:rPr>
        <w:br/>
      </w:r>
      <w:r>
        <w:rPr>
          <w:rFonts w:hint="eastAsia"/>
        </w:rPr>
        <w:t>　　　　三、铝材行业政策走势解读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铝材行业在国民经济中地位分析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中国铝材行业市场状况研究分析</w:t>
      </w:r>
      <w:r>
        <w:rPr>
          <w:rFonts w:hint="eastAsia"/>
        </w:rPr>
        <w:br/>
      </w:r>
      <w:r>
        <w:rPr>
          <w:rFonts w:hint="eastAsia"/>
        </w:rPr>
        <w:t>　　第一节 我国铝材行业发展状况分析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一、我国铝材行业发展阶段</w:t>
      </w:r>
      <w:r>
        <w:rPr>
          <w:rFonts w:hint="eastAsia"/>
        </w:rPr>
        <w:br/>
      </w:r>
      <w:r>
        <w:rPr>
          <w:rFonts w:hint="eastAsia"/>
        </w:rPr>
        <w:t>　　　　二、我国铝材行业发展总体概况</w:t>
      </w:r>
      <w:r>
        <w:rPr>
          <w:rFonts w:hint="eastAsia"/>
        </w:rPr>
        <w:br/>
      </w:r>
      <w:r>
        <w:rPr>
          <w:rFonts w:hint="eastAsia"/>
        </w:rPr>
        <w:t>　　　　2018年4月全国各省市累计铝材产量</w:t>
      </w:r>
      <w:r>
        <w:rPr>
          <w:rFonts w:hint="eastAsia"/>
        </w:rPr>
        <w:br/>
      </w:r>
      <w:r>
        <w:rPr>
          <w:rFonts w:hint="eastAsia"/>
        </w:rPr>
        <w:t>　　　　三、我国铝材行业发展特点分析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四、我国铝材行业商业模式分析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2019-2024年中国铝材行业市场需求分析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一、中国铝材行业市场客户结构</w:t>
      </w:r>
      <w:r>
        <w:rPr>
          <w:rFonts w:hint="eastAsia"/>
        </w:rPr>
        <w:br/>
      </w:r>
      <w:r>
        <w:rPr>
          <w:rFonts w:hint="eastAsia"/>
        </w:rPr>
        <w:t>　　　　二、中国铝材行业市场需求的地区差异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三、2019-2024年中国铝材行业市场需求规模分析</w:t>
      </w:r>
      <w:r>
        <w:rPr>
          <w:rFonts w:hint="eastAsia"/>
        </w:rPr>
        <w:br/>
      </w:r>
      <w:r>
        <w:rPr>
          <w:rFonts w:hint="eastAsia"/>
        </w:rPr>
        <w:t>　　　　四、2019-2024年中国铝材行业市场需求影响因素分析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五、2024-2030年中国铝材行业市场需求预测</w:t>
      </w:r>
      <w:r>
        <w:rPr>
          <w:rFonts w:hint="eastAsia"/>
        </w:rPr>
        <w:br/>
      </w:r>
      <w:r>
        <w:rPr>
          <w:rFonts w:hint="eastAsia"/>
        </w:rPr>
        <w:t>　　　　六、2024-2030年中国铝材行业市场需求变化趋势</w:t>
      </w:r>
      <w:r>
        <w:rPr>
          <w:rFonts w:hint="eastAsia"/>
        </w:rPr>
        <w:br/>
      </w:r>
      <w:r>
        <w:rPr>
          <w:rFonts w:hint="eastAsia"/>
        </w:rPr>
        <w:t>　　第三节 2019-2024年中国铝材行业市场供给分析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一、2019-2024年中国铝材行业市场供给规模分析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二、2019-2024年中国铝材行业市场供给影响因素分析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三、2024-2030年中国铝材行业市场供给预测</w:t>
      </w:r>
      <w:r>
        <w:rPr>
          <w:rFonts w:hint="eastAsia"/>
        </w:rPr>
        <w:br/>
      </w:r>
      <w:r>
        <w:rPr>
          <w:rFonts w:hint="eastAsia"/>
        </w:rPr>
        <w:t>　　　　四、2024-2030年中国铝材行业市场供给变化趋势</w:t>
      </w:r>
      <w:r>
        <w:rPr>
          <w:rFonts w:hint="eastAsia"/>
        </w:rPr>
        <w:br/>
      </w:r>
      <w:r>
        <w:rPr>
          <w:rFonts w:hint="eastAsia"/>
        </w:rPr>
        <w:t>　　第四节 2019-2024年中国铝材行业市场供需平衡分析</w:t>
      </w:r>
      <w:r>
        <w:rPr>
          <w:rFonts w:hint="eastAsia"/>
        </w:rPr>
        <w:br/>
      </w:r>
      <w:r>
        <w:rPr>
          <w:rFonts w:hint="eastAsia"/>
        </w:rPr>
        <w:t>　　第五节 2024-2030年中国铝材行业市场供需平衡预测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2024-2030年铝材行业规模与经济效益</w:t>
      </w:r>
      <w:r>
        <w:rPr>
          <w:rFonts w:hint="eastAsia"/>
        </w:rPr>
        <w:br/>
      </w:r>
      <w:r>
        <w:rPr>
          <w:rFonts w:hint="eastAsia"/>
        </w:rPr>
        <w:t>　　第一节 2024-2030年铝材行业总体规模分析</w:t>
      </w:r>
      <w:r>
        <w:rPr>
          <w:rFonts w:hint="eastAsia"/>
        </w:rPr>
        <w:br/>
      </w:r>
      <w:r>
        <w:rPr>
          <w:rFonts w:hint="eastAsia"/>
        </w:rPr>
        <w:t>　　　　一、铝材行业企业数量分布</w:t>
      </w:r>
      <w:r>
        <w:rPr>
          <w:rFonts w:hint="eastAsia"/>
        </w:rPr>
        <w:br/>
      </w:r>
      <w:r>
        <w:rPr>
          <w:rFonts w:hint="eastAsia"/>
        </w:rPr>
        <w:t>　　　　二、铝材行业资产规模分析</w:t>
      </w:r>
      <w:r>
        <w:rPr>
          <w:rFonts w:hint="eastAsia"/>
        </w:rPr>
        <w:br/>
      </w:r>
      <w:r>
        <w:rPr>
          <w:rFonts w:hint="eastAsia"/>
        </w:rPr>
        <w:t>　　　　三、铝材行业销售收入分析</w:t>
      </w:r>
      <w:r>
        <w:rPr>
          <w:rFonts w:hint="eastAsia"/>
        </w:rPr>
        <w:br/>
      </w:r>
      <w:r>
        <w:rPr>
          <w:rFonts w:hint="eastAsia"/>
        </w:rPr>
        <w:t>　　　　四、铝材行业利润总额分析</w:t>
      </w:r>
      <w:r>
        <w:rPr>
          <w:rFonts w:hint="eastAsia"/>
        </w:rPr>
        <w:br/>
      </w:r>
      <w:r>
        <w:rPr>
          <w:rFonts w:hint="eastAsia"/>
        </w:rPr>
        <w:t>　　第二节 2024-2030年铝材行业经营效益分析</w:t>
      </w:r>
      <w:r>
        <w:rPr>
          <w:rFonts w:hint="eastAsia"/>
        </w:rPr>
        <w:br/>
      </w:r>
      <w:r>
        <w:rPr>
          <w:rFonts w:hint="eastAsia"/>
        </w:rPr>
        <w:t>　　　　一、铝材行业偿债能力分析</w:t>
      </w:r>
      <w:r>
        <w:rPr>
          <w:rFonts w:hint="eastAsia"/>
        </w:rPr>
        <w:br/>
      </w:r>
      <w:r>
        <w:rPr>
          <w:rFonts w:hint="eastAsia"/>
        </w:rPr>
        <w:t>　　　　二、铝材行业盈利能力分析</w:t>
      </w:r>
      <w:r>
        <w:rPr>
          <w:rFonts w:hint="eastAsia"/>
        </w:rPr>
        <w:br/>
      </w:r>
      <w:r>
        <w:rPr>
          <w:rFonts w:hint="eastAsia"/>
        </w:rPr>
        <w:t>　　　　三、铝材行业的毛利率分析</w:t>
      </w:r>
      <w:r>
        <w:rPr>
          <w:rFonts w:hint="eastAsia"/>
        </w:rPr>
        <w:br/>
      </w:r>
      <w:r>
        <w:rPr>
          <w:rFonts w:hint="eastAsia"/>
        </w:rPr>
        <w:t>　　　　四、铝材行业运营能力分析</w:t>
      </w:r>
      <w:r>
        <w:rPr>
          <w:rFonts w:hint="eastAsia"/>
        </w:rPr>
        <w:br/>
      </w:r>
      <w:r>
        <w:rPr>
          <w:rFonts w:hint="eastAsia"/>
        </w:rPr>
        <w:t>　　第三节 2024-2030年铝材行业成本费用分析</w:t>
      </w:r>
      <w:r>
        <w:rPr>
          <w:rFonts w:hint="eastAsia"/>
        </w:rPr>
        <w:br/>
      </w:r>
      <w:r>
        <w:rPr>
          <w:rFonts w:hint="eastAsia"/>
        </w:rPr>
        <w:t>　　　　一、铝材行业销售成本分析</w:t>
      </w:r>
      <w:r>
        <w:rPr>
          <w:rFonts w:hint="eastAsia"/>
        </w:rPr>
        <w:br/>
      </w:r>
      <w:r>
        <w:rPr>
          <w:rFonts w:hint="eastAsia"/>
        </w:rPr>
        <w:t>　　　　二、铝材行业销售费用分析</w:t>
      </w:r>
      <w:r>
        <w:rPr>
          <w:rFonts w:hint="eastAsia"/>
        </w:rPr>
        <w:br/>
      </w:r>
      <w:r>
        <w:rPr>
          <w:rFonts w:hint="eastAsia"/>
        </w:rPr>
        <w:t>　　　　三、铝材行业管理费用分析</w:t>
      </w:r>
      <w:r>
        <w:rPr>
          <w:rFonts w:hint="eastAsia"/>
        </w:rPr>
        <w:br/>
      </w:r>
      <w:r>
        <w:rPr>
          <w:rFonts w:hint="eastAsia"/>
        </w:rPr>
        <w:t>　　　　四、铝材行业财务费用分析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2024-2030年铝材行业重点区域发展分析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二、长三角铝材行业企业规模</w:t>
      </w:r>
      <w:r>
        <w:rPr>
          <w:rFonts w:hint="eastAsia"/>
        </w:rPr>
        <w:br/>
      </w:r>
      <w:r>
        <w:rPr>
          <w:rFonts w:hint="eastAsia"/>
        </w:rPr>
        <w:t>　　　　三、长三角铝材行业收入利润</w:t>
      </w:r>
      <w:r>
        <w:rPr>
          <w:rFonts w:hint="eastAsia"/>
        </w:rPr>
        <w:br/>
      </w:r>
      <w:r>
        <w:rPr>
          <w:rFonts w:hint="eastAsia"/>
        </w:rPr>
        <w:t>　　　　四、长三角铝材行业经营效益</w:t>
      </w:r>
      <w:r>
        <w:rPr>
          <w:rFonts w:hint="eastAsia"/>
        </w:rPr>
        <w:br/>
      </w:r>
      <w:r>
        <w:rPr>
          <w:rFonts w:hint="eastAsia"/>
        </w:rPr>
        <w:t>　　　　五、长三角铝材行业市场前景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二、珠三角铝材行业企业规模</w:t>
      </w:r>
      <w:r>
        <w:rPr>
          <w:rFonts w:hint="eastAsia"/>
        </w:rPr>
        <w:br/>
      </w:r>
      <w:r>
        <w:rPr>
          <w:rFonts w:hint="eastAsia"/>
        </w:rPr>
        <w:t>　　　　三、珠三角铝材行业收入利润</w:t>
      </w:r>
      <w:r>
        <w:rPr>
          <w:rFonts w:hint="eastAsia"/>
        </w:rPr>
        <w:br/>
      </w:r>
      <w:r>
        <w:rPr>
          <w:rFonts w:hint="eastAsia"/>
        </w:rPr>
        <w:t>　　　　四、珠三角铝材行业经营效益</w:t>
      </w:r>
      <w:r>
        <w:rPr>
          <w:rFonts w:hint="eastAsia"/>
        </w:rPr>
        <w:br/>
      </w:r>
      <w:r>
        <w:rPr>
          <w:rFonts w:hint="eastAsia"/>
        </w:rPr>
        <w:t>　　　　五、珠三角铝材行业市场前景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二、环渤海湾铝材行业企业规模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三、环渤海湾铝材行业收入利润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四、环渤海湾铝材行业经营效益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五、环渤海湾铝材行业市场前景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二、西部地区铝材行业企业规模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三、西部地区铝材行业收入利润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四、西部地区铝材行业经营效益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五、西部地区铝材行业市场前景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2024-2030年铝材行业企业综合排名分析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2024-2030年铝材行业企业十强排名</w:t>
      </w:r>
      <w:r>
        <w:rPr>
          <w:rFonts w:hint="eastAsia"/>
        </w:rPr>
        <w:br/>
      </w:r>
      <w:r>
        <w:rPr>
          <w:rFonts w:hint="eastAsia"/>
        </w:rPr>
        <w:t>　　　　一、铝材行业企业资产规模十强企业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二、铝材行业企业销售收入十强企业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三、铝材行业企业利润总额十强企业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2024-2030年铝材行业不同类型企业排名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一、铝材行业民营企业十强</w:t>
      </w:r>
      <w:r>
        <w:rPr>
          <w:rFonts w:hint="eastAsia"/>
        </w:rPr>
        <w:br/>
      </w:r>
      <w:r>
        <w:rPr>
          <w:rFonts w:hint="eastAsia"/>
        </w:rPr>
        <w:t>　　　　二、铝材行业外资企业十强</w:t>
      </w:r>
      <w:r>
        <w:rPr>
          <w:rFonts w:hint="eastAsia"/>
        </w:rPr>
        <w:br/>
      </w:r>
      <w:r>
        <w:rPr>
          <w:rFonts w:hint="eastAsia"/>
        </w:rPr>
        <w:t>　　　　三、铝材行业小型企业十强</w:t>
      </w:r>
      <w:r>
        <w:rPr>
          <w:rFonts w:hint="eastAsia"/>
        </w:rPr>
        <w:br/>
      </w:r>
      <w:r>
        <w:rPr>
          <w:rFonts w:hint="eastAsia"/>
        </w:rPr>
        <w:t>　　　　四、铝材行业中型企业十强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2024-2030年宏观经济形势研究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一、2024-2030年国际环境变化及对我国经济影响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二、2024-2030年中国经济转型升级动力机制研究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三、2024-2030年经济结构调整的方向和战略举措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四、2024-2030年创新驱动战略与创新型国家建设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五、2024-2030年完善金融市场体系和风险防范研究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2024-2030年产业发展形势研究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一、2024-2030年工业结构升级与布局优化研究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二、2024-2030年现代农业发展与粮食安全战略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三、2024-2030年住房保障体系与房地产发展研究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四、2024-2030年促进服务业发展重点机制研究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五、2024-2030年战略性新兴产业发展战略研究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2024-2030年生态文明与环境研究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一、2024-2030年生态文明建设及制度研究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二、2024-2030年环境治理及模式创新研究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三、2024-2030年低碳经济绿色低碳发展研究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四、2024-2030年大气污染治理战略研究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2024-2030年社会环境发展研究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一、2024-2030年人口发展战略政策研究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二、2024-2030年扩大消费需求增长研究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三、2024-2030年健康保障发展问题研究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四、2024-2030年公共服务和民生保障研究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2024-2030年铝材行业规划投资环境分析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2024-2030年铝材行业社会环境分析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2024-2030年铝材行业发展规划思路</w:t>
      </w:r>
      <w:r>
        <w:rPr>
          <w:rFonts w:hint="eastAsia"/>
        </w:rPr>
        <w:br/>
      </w:r>
      <w:r>
        <w:rPr>
          <w:rFonts w:hint="eastAsia"/>
        </w:rPr>
        <w:t>　　第一节 2024-2030年铝材行业规划SWOT分析</w:t>
      </w:r>
      <w:r>
        <w:rPr>
          <w:rFonts w:hint="eastAsia"/>
        </w:rPr>
        <w:br/>
      </w:r>
      <w:r>
        <w:rPr>
          <w:rFonts w:hint="eastAsia"/>
        </w:rPr>
        <w:t>　　　　一、铝材行业发展优势分析</w:t>
      </w:r>
      <w:r>
        <w:rPr>
          <w:rFonts w:hint="eastAsia"/>
        </w:rPr>
        <w:br/>
      </w:r>
      <w:r>
        <w:rPr>
          <w:rFonts w:hint="eastAsia"/>
        </w:rPr>
        <w:t>　　　　二、铝材行业发展劣势分析</w:t>
      </w:r>
      <w:r>
        <w:rPr>
          <w:rFonts w:hint="eastAsia"/>
        </w:rPr>
        <w:br/>
      </w:r>
      <w:r>
        <w:rPr>
          <w:rFonts w:hint="eastAsia"/>
        </w:rPr>
        <w:t>　　　　三、铝材行业发展机遇分析</w:t>
      </w:r>
      <w:r>
        <w:rPr>
          <w:rFonts w:hint="eastAsia"/>
        </w:rPr>
        <w:br/>
      </w:r>
      <w:r>
        <w:rPr>
          <w:rFonts w:hint="eastAsia"/>
        </w:rPr>
        <w:t>　　　　四、铝材行业面临威胁分析</w:t>
      </w:r>
      <w:r>
        <w:rPr>
          <w:rFonts w:hint="eastAsia"/>
        </w:rPr>
        <w:br/>
      </w:r>
      <w:r>
        <w:rPr>
          <w:rFonts w:hint="eastAsia"/>
        </w:rPr>
        <w:t>　　第二节 2024-2030年铝材行业规划思想与目标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一、2024-2030年铝材行业规划原则</w:t>
      </w:r>
      <w:r>
        <w:rPr>
          <w:rFonts w:hint="eastAsia"/>
        </w:rPr>
        <w:br/>
      </w:r>
      <w:r>
        <w:rPr>
          <w:rFonts w:hint="eastAsia"/>
        </w:rPr>
        <w:t>　　　　二、2024-2030年铝材行业指导思想</w:t>
      </w:r>
      <w:r>
        <w:rPr>
          <w:rFonts w:hint="eastAsia"/>
        </w:rPr>
        <w:br/>
      </w:r>
      <w:r>
        <w:rPr>
          <w:rFonts w:hint="eastAsia"/>
        </w:rPr>
        <w:t>　　　　三、2024-2030年铝材行业规划目标</w:t>
      </w:r>
      <w:r>
        <w:rPr>
          <w:rFonts w:hint="eastAsia"/>
        </w:rPr>
        <w:br/>
      </w:r>
      <w:r>
        <w:rPr>
          <w:rFonts w:hint="eastAsia"/>
        </w:rPr>
        <w:t>　　第三节 2024-2030年铝材行业规划保障措施策略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2024-2030年铝材行业区域规划发展布局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2024-2030年铝材产业区域规划---区域一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2024-2030年铝材产业区域规划---区域二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2024-2030年铝材产业区域规划---区域三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2024-2030年铝材产业区域规划---区域四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2024-2030年铝材产业园区规划与运营策略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2024-2030年铝材产业园区建设和运营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2024-2030年铝材产业园区招商引资研究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2024-2030年铝材产业园区服务体系建设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2024-2030年铝材产业园区开发运营策略研究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“十三五铝材产业园区提升竞争力策略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2024-2030年规划铝材行业重点企业分析</w:t>
      </w:r>
      <w:r>
        <w:rPr>
          <w:rFonts w:hint="eastAsia"/>
        </w:rPr>
        <w:br/>
      </w:r>
      <w:r>
        <w:rPr>
          <w:rFonts w:hint="eastAsia"/>
        </w:rPr>
        <w:t>　　第一节 辽宁忠旺集团有限公司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肇庆亚洲铝厂有限公司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广东兴发铝业有限公司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广东凤铝铝业有限公司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广东坚美铝型材厂（集团）有限公司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广东伟业铝厂集团有限公司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广东华昌铝厂有限公司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长沙新振升集团有限公司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福建省南平铝业股份有限公司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2024-2030年铝材行业投资前景策略分析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2024-2030年铝材行业规划发展前景预测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一、铝材行业投资前景预测分析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二、铝材行业需求规模预测分析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三、铝材行业市场前景预测分析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2024-2030年铝材行业投资风险分析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2024-2030年铝材行业投资策略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2024-2030年铝材企业战略规划策略分析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2024-2030年铝材行业规划制定战略研究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2024-2030年铝材行业战略规划的制定原则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2024-2030年铝材行业略规划制定依据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中智林⋅　2024-2030年铝材行业规划分析工具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六、战略群体分析法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2024-2030年中国铝材企业数量增长趋势图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2024-2030年中国铝材行业从业人员统计</w:t>
      </w:r>
      <w:r>
        <w:rPr>
          <w:rFonts w:hint="eastAsia"/>
        </w:rPr>
        <w:br/>
      </w:r>
      <w:r>
        <w:rPr>
          <w:rFonts w:hint="eastAsia"/>
        </w:rPr>
        <w:t>　　图表 2024-2030年中国铝材行业资产总额统计</w:t>
      </w:r>
      <w:r>
        <w:rPr>
          <w:rFonts w:hint="eastAsia"/>
        </w:rPr>
        <w:br/>
      </w:r>
      <w:r>
        <w:rPr>
          <w:rFonts w:hint="eastAsia"/>
        </w:rPr>
        <w:t>　　图表 2024-2030年中国铝材行业资产增长趋势图</w:t>
      </w:r>
      <w:r>
        <w:rPr>
          <w:rFonts w:hint="eastAsia"/>
        </w:rPr>
        <w:br/>
      </w:r>
      <w:r>
        <w:rPr>
          <w:rFonts w:hint="eastAsia"/>
        </w:rPr>
        <w:t>　　图表 2024-2030年中国铝材行业销售收入统计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2024-2030年中国铝材行业销售收入增长趋势图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2024-2030年中国铝材行业利润总额统计</w:t>
      </w:r>
      <w:r>
        <w:rPr>
          <w:rFonts w:hint="eastAsia"/>
        </w:rPr>
        <w:br/>
      </w:r>
      <w:r>
        <w:rPr>
          <w:rFonts w:hint="eastAsia"/>
        </w:rPr>
        <w:t>　　图表 2024-2030年中国铝材行业利润增长趋势图</w:t>
      </w:r>
      <w:r>
        <w:rPr>
          <w:rFonts w:hint="eastAsia"/>
        </w:rPr>
        <w:br/>
      </w:r>
      <w:r>
        <w:rPr>
          <w:rFonts w:hint="eastAsia"/>
        </w:rPr>
        <w:t>　　图表 2024-2030年中国铝材行业亏损面统计</w:t>
      </w:r>
      <w:r>
        <w:rPr>
          <w:rFonts w:hint="eastAsia"/>
        </w:rPr>
        <w:br/>
      </w:r>
      <w:r>
        <w:rPr>
          <w:rFonts w:hint="eastAsia"/>
        </w:rPr>
        <w:t>　　图表 2024-2030年中国铝材行业亏损总额统计</w:t>
      </w:r>
      <w:r>
        <w:rPr>
          <w:rFonts w:hint="eastAsia"/>
        </w:rPr>
        <w:br/>
      </w:r>
      <w:r>
        <w:rPr>
          <w:rFonts w:hint="eastAsia"/>
        </w:rPr>
        <w:t>　　图表 2024-2030年中国铝材行业资产负债率情况</w:t>
      </w:r>
      <w:r>
        <w:rPr>
          <w:rFonts w:hint="eastAsia"/>
        </w:rPr>
        <w:br/>
      </w:r>
      <w:r>
        <w:rPr>
          <w:rFonts w:hint="eastAsia"/>
        </w:rPr>
        <w:t>　　图表 2024-2030年中国铝材行业成本费用利润率情况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2024-2030年中国铝材行业销售利润率情况</w:t>
      </w:r>
      <w:r>
        <w:rPr>
          <w:rFonts w:hint="eastAsia"/>
        </w:rPr>
        <w:br/>
      </w:r>
      <w:r>
        <w:rPr>
          <w:rFonts w:hint="eastAsia"/>
        </w:rPr>
        <w:t>　　图表 2024-2030年中国铝材行业资产利润率情况</w:t>
      </w:r>
      <w:r>
        <w:rPr>
          <w:rFonts w:hint="eastAsia"/>
        </w:rPr>
        <w:br/>
      </w:r>
      <w:r>
        <w:rPr>
          <w:rFonts w:hint="eastAsia"/>
        </w:rPr>
        <w:t>　　图表 2024-2030年中国铝材行业毛利率情况</w:t>
      </w:r>
      <w:r>
        <w:rPr>
          <w:rFonts w:hint="eastAsia"/>
        </w:rPr>
        <w:br/>
      </w:r>
      <w:r>
        <w:rPr>
          <w:rFonts w:hint="eastAsia"/>
        </w:rPr>
        <w:t>　　图表 2024-2030年中国铝材行业应收账款周转率情况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2024-2030年中国铝材行业流动资产周转率情况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2024-2030年中国铝材行业总资产周转率情况</w:t>
      </w:r>
      <w:r>
        <w:rPr>
          <w:rFonts w:hint="eastAsia"/>
        </w:rPr>
        <w:br/>
      </w:r>
      <w:r>
        <w:rPr>
          <w:rFonts w:hint="eastAsia"/>
        </w:rPr>
        <w:t>　　图表 2024-2030年中国铝材行业成本费用结构构成情况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2024-2030年中国铝材行业销售成本统计</w:t>
      </w:r>
      <w:r>
        <w:rPr>
          <w:rFonts w:hint="eastAsia"/>
        </w:rPr>
        <w:br/>
      </w:r>
      <w:r>
        <w:rPr>
          <w:rFonts w:hint="eastAsia"/>
        </w:rPr>
        <w:t>　　图表 2024-2030年中国铝材行业销售费用统计</w:t>
      </w:r>
      <w:r>
        <w:rPr>
          <w:rFonts w:hint="eastAsia"/>
        </w:rPr>
        <w:br/>
      </w:r>
      <w:r>
        <w:rPr>
          <w:rFonts w:hint="eastAsia"/>
        </w:rPr>
        <w:t>　　图表 2024-2030年中国铝材行业管理费用统计</w:t>
      </w:r>
      <w:r>
        <w:rPr>
          <w:rFonts w:hint="eastAsia"/>
        </w:rPr>
        <w:br/>
      </w:r>
      <w:r>
        <w:rPr>
          <w:rFonts w:hint="eastAsia"/>
        </w:rPr>
        <w:t>　　图表 2024-2030年中国铝材行业财务费用统计</w:t>
      </w:r>
      <w:r>
        <w:rPr>
          <w:rFonts w:hint="eastAsia"/>
        </w:rPr>
        <w:br/>
      </w:r>
      <w:r>
        <w:rPr>
          <w:rFonts w:hint="eastAsia"/>
        </w:rPr>
        <w:t>　　图表 2024-2030年中国铝材行业销售收入预测趋势图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bcf91af514efa" w:history="1">
        <w:r>
          <w:rPr>
            <w:rStyle w:val="Hyperlink"/>
          </w:rPr>
          <w:t>2024-2030年中国铝材市场现状调研分析及发展趋势报告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ebcf91af514efa" w:history="1">
        <w:r>
          <w:rPr>
            <w:rStyle w:val="Hyperlink"/>
          </w:rPr>
          <w:t>https://www.20087.com/0/98/LvCaiShiChangXuQiuFenXiYuFaZhanQ.html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a1b01ddc64055" w:history="1">
      <w:r>
        <w:rPr>
          <w:rStyle w:val="Hyperlink"/>
        </w:rPr>
        <w:t>2024-2030年中国铝材市场现状调研分析及发展趋势报告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vCaiShiChangXuQiuFenXiYuFaZhanQ.html" TargetMode="External" Id="Rb5ebcf91af51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vCaiShiChangXuQiuFenXiYuFaZhanQ.html" TargetMode="External" Id="Rc69a1b01ddc6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2024-04-14T05:25:00Z</dcterms:created>
  <dcterms:modified xsi:type="dcterms:W3CDTF">2024-04-14T06:25:00Z</dcterms:modified>
  <dc:subject>2024-2030年中国铝材市场现状调研分析及发展趋势报告</dc:subject>
  <dc:title>2024-2030年中国铝材市场现状调研分析及发展趋势报告</dc:title>
  <cp:keywords>2024-2030年中国铝材市场现状调研分析及发展趋势报告</cp:keywords>
  <dc:description>2024-2030年中国铝材市场现状调研分析及发展趋势报告</dc:description>
</cp:coreProperties>
</file>