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382f39b53433e" w:history="1">
              <w:r>
                <w:rPr>
                  <w:rStyle w:val="Hyperlink"/>
                </w:rPr>
                <w:t>2024-2030年中国彩钢瓦行业现状分析与市场前景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382f39b53433e" w:history="1">
              <w:r>
                <w:rPr>
                  <w:rStyle w:val="Hyperlink"/>
                </w:rPr>
                <w:t>2024-2030年中国彩钢瓦行业现状分析与市场前景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382f39b53433e" w:history="1">
                <w:r>
                  <w:rPr>
                    <w:rStyle w:val="Hyperlink"/>
                  </w:rPr>
                  <w:t>https://www.20087.com/1/08/CaiGangWaShiChangQianJingFenXi.html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瓦以其轻质、耐用、色彩丰富等优点，成为现代建筑屋面和墙体材料的重要选择。近年来，随着建筑材料技术的不断进步，彩钢瓦的生产效率和产品质量得到显著提升，同时，环保型涂层、耐候性强的合金基材的应用，使其在防腐、隔热、美观等方面的表现更加优异。此外，模块化设计和快速安装技术的推广，降低了施工成本和时间，提升了彩钢瓦的市场竞争力。</w:t>
      </w:r>
      <w:r>
        <w:rPr>
          <w:rFonts w:hint="eastAsia"/>
        </w:rPr>
        <w:br/>
      </w:r>
      <w:r>
        <w:rPr>
          <w:rFonts w:hint="eastAsia"/>
        </w:rPr>
        <w:t>　　未来，彩钢瓦的发展将更加注重绿色化和智能化。绿色化方面，将开发更多使用可回收材料、低能耗生产工艺的彩钢瓦产品，减少对环境的影响。智能化方面，彩钢瓦将集成光伏、智能温控等技术，实现建筑物的能源自给自足和环境适应性调节，满足未来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382f39b53433e" w:history="1">
        <w:r>
          <w:rPr>
            <w:rStyle w:val="Hyperlink"/>
          </w:rPr>
          <w:t>2024-2030年中国彩钢瓦行业现状分析与市场前景</w:t>
        </w:r>
      </w:hyperlink>
      <w:r>
        <w:rPr>
          <w:rFonts w:hint="eastAsia"/>
        </w:rPr>
        <w:t>》依据国家统计局、海关总署及彩钢瓦相关协会等部门的权威资料数据，以及对彩钢瓦行业重点区域调研，结合彩钢瓦行业发展所处的环境，从理论到实践、从宏观到微观等多个角度对彩钢瓦行业进行调研分析。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382f39b53433e" w:history="1">
        <w:r>
          <w:rPr>
            <w:rStyle w:val="Hyperlink"/>
          </w:rPr>
          <w:t>2024-2030年中国彩钢瓦行业现状分析与市场前景</w:t>
        </w:r>
      </w:hyperlink>
      <w:r>
        <w:rPr>
          <w:rFonts w:hint="eastAsia"/>
        </w:rPr>
        <w:t>》内容严谨、数据翔实，通过辅以大量直观的图表，帮助彩钢瓦企业准确把握彩钢瓦行业发展动向、正确制定彩钢瓦企业发展战略和彩钢瓦投资策略。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彩钢瓦行业概述</w:t>
      </w:r>
      <w:r>
        <w:rPr>
          <w:rFonts w:hint="eastAsia"/>
        </w:rPr>
        <w:br/>
      </w:r>
      <w:r>
        <w:rPr>
          <w:rFonts w:hint="eastAsia"/>
        </w:rPr>
        <w:t>　　第一节 彩钢瓦定义与分类</w:t>
      </w:r>
      <w:r>
        <w:rPr>
          <w:rFonts w:hint="eastAsia"/>
        </w:rPr>
        <w:br/>
      </w:r>
      <w:r>
        <w:rPr>
          <w:rFonts w:hint="eastAsia"/>
        </w:rPr>
        <w:t>　　第二节 彩钢瓦应用领域</w:t>
      </w:r>
      <w:r>
        <w:rPr>
          <w:rFonts w:hint="eastAsia"/>
        </w:rPr>
        <w:br/>
      </w:r>
      <w:r>
        <w:rPr>
          <w:rFonts w:hint="eastAsia"/>
        </w:rPr>
        <w:t>　　第三节 彩钢瓦行业经济指标分析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彩钢瓦产业链及经营模式分析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三、彩钢瓦销售模式及销售渠道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全球彩钢瓦市场发展综述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2019-2023年全球彩钢瓦市场规模与趋势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主要国家与地区彩钢瓦市场分析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2024-2030年全球彩钢瓦行业发展趋势与前景预测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2023-2024年彩钢瓦产能与投资动态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一、国内彩钢瓦产能及利用情况</w:t>
      </w:r>
      <w:r>
        <w:rPr>
          <w:rFonts w:hint="eastAsia"/>
        </w:rPr>
        <w:br/>
      </w:r>
      <w:r>
        <w:rPr>
          <w:rFonts w:hint="eastAsia"/>
        </w:rPr>
        <w:t>　　　　二、彩钢瓦产能扩张与投资动态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2024-2030年彩钢瓦行业产量统计与趋势预测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一、2019-2023年彩钢瓦行业产量数据统计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1、2019-2023年彩钢瓦产量及增长趋势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2、2019-2023年彩钢瓦细分产品产量及份额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二、影响彩钢瓦产量的关键因素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三、2024-2030年彩钢瓦产量预测</w:t>
      </w:r>
      <w:r>
        <w:rPr>
          <w:rFonts w:hint="eastAsia"/>
        </w:rPr>
        <w:br/>
      </w:r>
      <w:r>
        <w:rPr>
          <w:rFonts w:hint="eastAsia"/>
        </w:rPr>
        <w:t>　　第三节 2024-2030年彩钢瓦市场需求与销售分析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一、2023-2024年彩钢瓦行业需求现状</w:t>
      </w:r>
      <w:r>
        <w:rPr>
          <w:rFonts w:hint="eastAsia"/>
        </w:rPr>
        <w:br/>
      </w:r>
      <w:r>
        <w:rPr>
          <w:rFonts w:hint="eastAsia"/>
        </w:rPr>
        <w:t>　　　　二、彩钢瓦客户群体与需求特点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三、2019-2023年彩钢瓦行业销售规模分析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四、2024-2030年彩钢瓦市场增长潜力与规模预测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彩钢瓦细分市场分析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一、2023-2024年彩钢瓦主要细分产品市场现状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彩钢瓦下游应用与客户群体分析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一、2023-2024年彩钢瓦各应用领域市场现状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2023-2024年中国彩钢瓦技术发展研究</w:t>
      </w:r>
      <w:r>
        <w:rPr>
          <w:rFonts w:hint="eastAsia"/>
        </w:rPr>
        <w:br/>
      </w:r>
      <w:r>
        <w:rPr>
          <w:rFonts w:hint="eastAsia"/>
        </w:rPr>
        <w:t>　　第一节 当前彩钢瓦技术发展现状</w:t>
      </w:r>
      <w:r>
        <w:rPr>
          <w:rFonts w:hint="eastAsia"/>
        </w:rPr>
        <w:br/>
      </w:r>
      <w:r>
        <w:rPr>
          <w:rFonts w:hint="eastAsia"/>
        </w:rPr>
        <w:t>　　第二节 国内外彩钢瓦技术差异与原因</w:t>
      </w:r>
      <w:r>
        <w:rPr>
          <w:rFonts w:hint="eastAsia"/>
        </w:rPr>
        <w:br/>
      </w:r>
      <w:r>
        <w:rPr>
          <w:rFonts w:hint="eastAsia"/>
        </w:rPr>
        <w:t>　　第三节 彩钢瓦技术创新与发展趋势预测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技术进步对彩钢瓦行业的影响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一、2019-2023年彩钢瓦市场价格走势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彩钢瓦定价策略与方法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2024-2030年彩钢瓦价格竞争态势与趋势预测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2023-2024年重点区域彩钢瓦市场发展概况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三、2024-2030年彩钢瓦行业发展潜力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三、2024-2030年彩钢瓦行业发展潜力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三、2024-2030年彩钢瓦行业发展潜力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三、2024-2030年彩钢瓦行业发展潜力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三、2024-2030年彩钢瓦行业发展潜力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2019-2023年中国彩钢瓦行业进出口情况分析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一、2019-2023年彩钢瓦进口规模及增长情况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二、彩钢瓦主要进口来源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彩钢瓦行业出口情况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一、2019-2023年彩钢瓦出口规模及增长情况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二、彩钢瓦主要出口目的地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2019-2023年中国彩钢瓦行业总体发展与财务状况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2019-2023年中国彩钢瓦行业规模情况</w:t>
      </w:r>
      <w:r>
        <w:rPr>
          <w:rFonts w:hint="eastAsia"/>
        </w:rPr>
        <w:br/>
      </w:r>
      <w:r>
        <w:rPr>
          <w:rFonts w:hint="eastAsia"/>
        </w:rPr>
        <w:t>　　　　一、彩钢瓦行业企业数量规模</w:t>
      </w:r>
      <w:r>
        <w:rPr>
          <w:rFonts w:hint="eastAsia"/>
        </w:rPr>
        <w:br/>
      </w:r>
      <w:r>
        <w:rPr>
          <w:rFonts w:hint="eastAsia"/>
        </w:rPr>
        <w:t>　　　　二、彩钢瓦行业从业人员规模</w:t>
      </w:r>
      <w:r>
        <w:rPr>
          <w:rFonts w:hint="eastAsia"/>
        </w:rPr>
        <w:br/>
      </w:r>
      <w:r>
        <w:rPr>
          <w:rFonts w:hint="eastAsia"/>
        </w:rPr>
        <w:t>　　　　三、彩钢瓦行业市场敏感性分析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2019-2023年中国彩钢瓦行业财务能力分析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一、彩钢瓦行业盈利能力</w:t>
      </w:r>
      <w:r>
        <w:rPr>
          <w:rFonts w:hint="eastAsia"/>
        </w:rPr>
        <w:br/>
      </w:r>
      <w:r>
        <w:rPr>
          <w:rFonts w:hint="eastAsia"/>
        </w:rPr>
        <w:t>　　　　二、彩钢瓦行业偿债能力</w:t>
      </w:r>
      <w:r>
        <w:rPr>
          <w:rFonts w:hint="eastAsia"/>
        </w:rPr>
        <w:br/>
      </w:r>
      <w:r>
        <w:rPr>
          <w:rFonts w:hint="eastAsia"/>
        </w:rPr>
        <w:t>　　　　三、彩钢瓦行业营运能力</w:t>
      </w:r>
      <w:r>
        <w:rPr>
          <w:rFonts w:hint="eastAsia"/>
        </w:rPr>
        <w:br/>
      </w:r>
      <w:r>
        <w:rPr>
          <w:rFonts w:hint="eastAsia"/>
        </w:rPr>
        <w:t>　　　　四、彩钢瓦行业发展能力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中国彩钢瓦行业竞争格局分析</w:t>
      </w:r>
      <w:r>
        <w:rPr>
          <w:rFonts w:hint="eastAsia"/>
        </w:rPr>
        <w:br/>
      </w:r>
      <w:r>
        <w:rPr>
          <w:rFonts w:hint="eastAsia"/>
        </w:rPr>
        <w:t>　　第一节 彩钢瓦行业竞争格局总览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2023-2024年彩钢瓦行业竞争力分析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2019-2023年彩钢瓦行业企业并购活动分析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2023-2024年彩钢瓦行业会展与招投标活动分析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一、彩钢瓦行业会展活动及其市场影响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2024年中国彩钢瓦企业发展企业发展策略与建议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彩钢瓦销售模式与渠道策略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彩钢瓦品牌与市场推广策略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彩钢瓦研发投入与技术创新能力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彩钢瓦合作联盟与资源整合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中国彩钢瓦行业风险与对策</w:t>
      </w:r>
      <w:r>
        <w:rPr>
          <w:rFonts w:hint="eastAsia"/>
        </w:rPr>
        <w:br/>
      </w:r>
      <w:r>
        <w:rPr>
          <w:rFonts w:hint="eastAsia"/>
        </w:rPr>
        <w:t>　　第一节 彩钢瓦行业SWOT分析</w:t>
      </w:r>
      <w:r>
        <w:rPr>
          <w:rFonts w:hint="eastAsia"/>
        </w:rPr>
        <w:br/>
      </w:r>
      <w:r>
        <w:rPr>
          <w:rFonts w:hint="eastAsia"/>
        </w:rPr>
        <w:t>　　　　一、彩钢瓦行业优势</w:t>
      </w:r>
      <w:r>
        <w:rPr>
          <w:rFonts w:hint="eastAsia"/>
        </w:rPr>
        <w:br/>
      </w:r>
      <w:r>
        <w:rPr>
          <w:rFonts w:hint="eastAsia"/>
        </w:rPr>
        <w:t>　　　　二、彩钢瓦行业劣势</w:t>
      </w:r>
      <w:r>
        <w:rPr>
          <w:rFonts w:hint="eastAsia"/>
        </w:rPr>
        <w:br/>
      </w:r>
      <w:r>
        <w:rPr>
          <w:rFonts w:hint="eastAsia"/>
        </w:rPr>
        <w:t>　　　　三、彩钢瓦市场机会</w:t>
      </w:r>
      <w:r>
        <w:rPr>
          <w:rFonts w:hint="eastAsia"/>
        </w:rPr>
        <w:br/>
      </w:r>
      <w:r>
        <w:rPr>
          <w:rFonts w:hint="eastAsia"/>
        </w:rPr>
        <w:t>　　　　四、彩钢瓦市场威胁</w:t>
      </w:r>
      <w:r>
        <w:rPr>
          <w:rFonts w:hint="eastAsia"/>
        </w:rPr>
        <w:br/>
      </w:r>
      <w:r>
        <w:rPr>
          <w:rFonts w:hint="eastAsia"/>
        </w:rPr>
        <w:t>　　第二节 彩钢瓦行业风险及对策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2024-2030年中国彩钢瓦行业前景与发展趋势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2023-2024年彩钢瓦行业发展环境分析</w:t>
      </w:r>
      <w:r>
        <w:rPr>
          <w:rFonts w:hint="eastAsia"/>
        </w:rPr>
        <w:br/>
      </w:r>
      <w:r>
        <w:rPr>
          <w:rFonts w:hint="eastAsia"/>
        </w:rPr>
        <w:t>　　　　一、彩钢瓦行业主管部门与监管体制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二、彩钢瓦行业主要法律法规及政策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三、彩钢瓦行业标准与质量监管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2024-2030年彩钢瓦行业发展趋势与方向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2024-2030年彩钢瓦行业发展潜力与机遇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彩钢瓦行业发展建议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彩钢瓦行业历程</w:t>
      </w:r>
      <w:r>
        <w:rPr>
          <w:rFonts w:hint="eastAsia"/>
        </w:rPr>
        <w:br/>
      </w:r>
      <w:r>
        <w:rPr>
          <w:rFonts w:hint="eastAsia"/>
        </w:rPr>
        <w:t>　　图表 彩钢瓦行业生命周期</w:t>
      </w:r>
      <w:r>
        <w:rPr>
          <w:rFonts w:hint="eastAsia"/>
        </w:rPr>
        <w:br/>
      </w:r>
      <w:r>
        <w:rPr>
          <w:rFonts w:hint="eastAsia"/>
        </w:rPr>
        <w:t>　　图表 彩钢瓦行业产业链分析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2019-2023年中国彩钢瓦行业市场规模及增长情况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2019-2023年彩钢瓦行业市场容量分析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2019-2023年中国彩钢瓦行业产能统计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2019-2023年中国彩钢瓦行业产量及增长趋势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2019-2023年中国彩钢瓦市场需求量及增速统计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2023年中国彩钢瓦行业需求领域分布格局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2019-2023年中国彩钢瓦行业销售收入分析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2019-2023年中国彩钢瓦行业盈利情况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2019-2023年中国彩钢瓦行业利润总额统计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2019-2023年中国彩钢瓦进口数量分析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2019-2023年中国彩钢瓦进口金额分析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2019-2023年中国彩钢瓦出口数量分析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2019-2023年中国彩钢瓦出口金额分析</w:t>
      </w:r>
      <w:r>
        <w:rPr>
          <w:rFonts w:hint="eastAsia"/>
        </w:rPr>
        <w:br/>
      </w:r>
      <w:r>
        <w:rPr>
          <w:rFonts w:hint="eastAsia"/>
        </w:rPr>
        <w:t>　　图表 2023年中国彩钢瓦进口国家及地区分析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2023年中国彩钢瓦出口国家及地区分析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2019-2023年中国彩钢瓦行业企业数量情况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2019-2023年中国彩钢瓦行业企业平均规模情况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2024-2030年中国彩钢瓦行业产能预测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2024-2030年中国彩钢瓦行业产量预测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2024-2030年中国彩钢瓦市场需求量预测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2024-2030年中国彩钢瓦行业供需平衡预测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2024-2030年中国彩钢瓦行业市场容量预测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2024-2030年中国彩钢瓦行业市场规模预测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2024年中国彩钢瓦市场前景分析</w:t>
      </w:r>
      <w:r>
        <w:rPr>
          <w:rFonts w:hint="eastAsia"/>
        </w:rPr>
        <w:br/>
      </w:r>
      <w:r>
        <w:rPr>
          <w:rFonts w:hint="eastAsia"/>
        </w:rPr>
        <w:t>　　图表 2024年中国彩钢瓦发展趋势预测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382f39b53433e" w:history="1">
        <w:r>
          <w:rPr>
            <w:rStyle w:val="Hyperlink"/>
          </w:rPr>
          <w:t>2024-2030年中国彩钢瓦行业现状分析与市场前景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382f39b53433e" w:history="1">
        <w:r>
          <w:rPr>
            <w:rStyle w:val="Hyperlink"/>
          </w:rPr>
          <w:t>https://www.20087.com/1/08/CaiGangWaShiChangQianJingFenXi.html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adf318b8a4f63" w:history="1">
      <w:r>
        <w:rPr>
          <w:rStyle w:val="Hyperlink"/>
        </w:rPr>
        <w:t>2024-2030年中国彩钢瓦行业现状分析与市场前景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aiGangWaShiChangQianJingFenXi.html" TargetMode="External" Id="R39c382f39b53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aiGangWaShiChangQianJingFenXi.html" TargetMode="External" Id="Rd53adf318b8a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2024-10-04T03:10:34Z</dcterms:created>
  <dcterms:modified xsi:type="dcterms:W3CDTF">2024-10-04T04:10:34Z</dcterms:modified>
  <dc:subject>2024-2030年中国彩钢瓦行业现状分析与市场前景</dc:subject>
  <dc:title>2024-2030年中国彩钢瓦行业现状分析与市场前景</dc:title>
  <cp:keywords>2024-2030年中国彩钢瓦行业现状分析与市场前景</cp:keywords>
  <dc:description>2024-2030年中国彩钢瓦行业现状分析与市场前景</dc:description>
</cp:coreProperties>
</file>