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6aa60ae3d4525" w:history="1">
              <w:r>
                <w:rPr>
                  <w:rStyle w:val="Hyperlink"/>
                </w:rPr>
                <w:t>2025-2031年中国软体家具市场深度调查研究与发展前景分析报告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6aa60ae3d4525" w:history="1">
              <w:r>
                <w:rPr>
                  <w:rStyle w:val="Hyperlink"/>
                </w:rPr>
                <w:t>2025-2031年中国软体家具市场深度调查研究与发展前景分析报告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6aa60ae3d4525" w:history="1">
                <w:r>
                  <w:rPr>
                    <w:rStyle w:val="Hyperlink"/>
                  </w:rPr>
                  <w:t>https://www.20087.com/1/08/RuanTiJiaJuDeXianZhuangHeFaZhanQ.html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行业近年来迅速发展，以其舒适性、多样性和个性化设计赢得了广泛的市场。产品范围覆盖沙发、床垫、软包椅等多个类别，材质上不断推陈出新，从传统海绵到记忆棉、乳胶等高科技材料的应用，提高了产品的舒适度和耐用性。设计上，融合现代审美与人体工程学原理，满足不同消费者的生活方式需求。</w:t>
      </w:r>
      <w:r>
        <w:rPr>
          <w:rFonts w:hint="eastAsia"/>
        </w:rPr>
        <w:br/>
      </w:r>
      <w:r>
        <w:rPr>
          <w:rFonts w:hint="eastAsia"/>
        </w:rPr>
        <w:t>　　未来软体家具将更加注重环保与可持续性，使用可回收材料和环保加工工艺，响应全球环保趋势。智能化也将成为重要发展方向，如集成智能感应、调节功能，提升家具的互动性和便利性。随着消费者对健康生活品质的追求，具有抗菌、防螨、负离子释放等功能的健康型软体家具将更受欢迎。同时，定制化服务和线上线下融合的销售模式将进一步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6aa60ae3d4525" w:history="1">
        <w:r>
          <w:rPr>
            <w:rStyle w:val="Hyperlink"/>
          </w:rPr>
          <w:t>2025-2031年中国软体家具市场深度调查研究与发展前景分析报告</w:t>
        </w:r>
      </w:hyperlink>
      <w:r>
        <w:rPr>
          <w:rFonts w:hint="eastAsia"/>
        </w:rPr>
        <w:t>》全面梳理了软体家具产业链，结合市场需求和市场规模等数据，深入剖析软体家具行业现状。报告详细探讨了软体家具市场竞争格局，重点关注重点企业及其品牌影响力，并分析了软体家具价格机制和细分市场特征。通过对软体家具技术现状及未来方向的评估，报告展望了软体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2025年中国软体家具产业运行环境分析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一、中国家具产业产值已跃居世界第，一位</w:t>
      </w:r>
      <w:r>
        <w:rPr>
          <w:rFonts w:hint="eastAsia"/>
        </w:rPr>
        <w:br/>
      </w:r>
      <w:r>
        <w:rPr>
          <w:rFonts w:hint="eastAsia"/>
        </w:rPr>
        <w:t>　　　　二、中国家具业迎来产业升级和发展契机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一、家具行业诠释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世界软体家具行业发展形势分析</w:t>
      </w:r>
      <w:r>
        <w:rPr>
          <w:rFonts w:hint="eastAsia"/>
        </w:rPr>
        <w:br/>
      </w:r>
      <w:r>
        <w:rPr>
          <w:rFonts w:hint="eastAsia"/>
        </w:rPr>
        <w:t>　　第一节 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2025年世界软体家具市场的发展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世界各国软体家具发展概况</w:t>
      </w:r>
      <w:r>
        <w:rPr>
          <w:rFonts w:hint="eastAsia"/>
        </w:rPr>
        <w:br/>
      </w:r>
      <w:r>
        <w:rPr>
          <w:rFonts w:hint="eastAsia"/>
        </w:rPr>
        <w:t>　　　　一、德国软体家具销售额萎缩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中国软体家具产业运行形势分析</w:t>
      </w:r>
      <w:r>
        <w:rPr>
          <w:rFonts w:hint="eastAsia"/>
        </w:rPr>
        <w:br/>
      </w:r>
      <w:r>
        <w:rPr>
          <w:rFonts w:hint="eastAsia"/>
        </w:rPr>
        <w:t>　　第一节 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相对而言，国内需求增速较快，已成为我国软体家具规模持续增长的主要驱动力。在消费升级、存量房翻新量上升、结婚潮到来、二胎政策放开和城镇化进程加快的背景下，软体家具市场稳定增长。测算国内软体家具产值约为 1600 亿元，未来三年年化增速保持在 10%左右。</w:t>
      </w:r>
      <w:r>
        <w:rPr>
          <w:rFonts w:hint="eastAsia"/>
        </w:rPr>
        <w:br/>
      </w:r>
      <w:r>
        <w:rPr>
          <w:rFonts w:hint="eastAsia"/>
        </w:rPr>
        <w:t>　　　　目前，我国软体家具市场集中度较低（CR5&lt;15%），区域性品牌、中小企业居多，且大多定位国内低端市场，产品同质化严重，具有品牌影响力和规模化优势的大型企业主要定位中高端市场。在消费升级的背景下，大型企业产品因其品牌、质量、设计等多重因素更受消费者青睐。软体家具行业集中度将持续提升，龙头企业凭其品牌、渠道、生产等优势有望进一步提升市占率。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第二节 中国软体家具的发展形势分析</w:t>
      </w:r>
      <w:r>
        <w:rPr>
          <w:rFonts w:hint="eastAsia"/>
        </w:rPr>
        <w:br/>
      </w:r>
      <w:r>
        <w:rPr>
          <w:rFonts w:hint="eastAsia"/>
        </w:rPr>
        <w:t>　　　　一、华东地区软体家具产业分析</w:t>
      </w:r>
      <w:r>
        <w:rPr>
          <w:rFonts w:hint="eastAsia"/>
        </w:rPr>
        <w:br/>
      </w:r>
      <w:r>
        <w:rPr>
          <w:rFonts w:hint="eastAsia"/>
        </w:rPr>
        <w:t>　　　　二、中国进一步推动软体家具安全性进步</w:t>
      </w:r>
      <w:r>
        <w:rPr>
          <w:rFonts w:hint="eastAsia"/>
        </w:rPr>
        <w:br/>
      </w:r>
      <w:r>
        <w:rPr>
          <w:rFonts w:hint="eastAsia"/>
        </w:rPr>
        <w:t>　　　　三、软体家具中小企业推陈出新谋发展</w:t>
      </w:r>
      <w:r>
        <w:rPr>
          <w:rFonts w:hint="eastAsia"/>
        </w:rPr>
        <w:br/>
      </w:r>
      <w:r>
        <w:rPr>
          <w:rFonts w:hint="eastAsia"/>
        </w:rPr>
        <w:t>　　第三节 中国部分地区软体家具市场的发展分析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2024-2025年中国家具制造行业数据统计与监测分析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二、2024-2025年中国家具制造行业从业人数调查分析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2025年中国家具制造行业最新数据统计与监测分析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二、2024-2025年软体家具重点省市数据分析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二、2025年软体家具重点省市数据分析</w:t>
      </w:r>
      <w:r>
        <w:rPr>
          <w:rFonts w:hint="eastAsia"/>
        </w:rPr>
        <w:br/>
      </w:r>
      <w:r>
        <w:rPr>
          <w:rFonts w:hint="eastAsia"/>
        </w:rPr>
        <w:t>　　第三节 中国软体家具产量增长性分析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中国软体家具细分产业格局分析</w:t>
      </w:r>
      <w:r>
        <w:rPr>
          <w:rFonts w:hint="eastAsia"/>
        </w:rPr>
        <w:br/>
      </w:r>
      <w:r>
        <w:rPr>
          <w:rFonts w:hint="eastAsia"/>
        </w:rPr>
        <w:t>　　第一节 中国沙发产业分析</w:t>
      </w:r>
      <w:r>
        <w:rPr>
          <w:rFonts w:hint="eastAsia"/>
        </w:rPr>
        <w:br/>
      </w:r>
      <w:r>
        <w:rPr>
          <w:rFonts w:hint="eastAsia"/>
        </w:rPr>
        <w:t>　　　　一、中国沙发行业现状</w:t>
      </w:r>
      <w:r>
        <w:rPr>
          <w:rFonts w:hint="eastAsia"/>
        </w:rPr>
        <w:br/>
      </w:r>
      <w:r>
        <w:rPr>
          <w:rFonts w:hint="eastAsia"/>
        </w:rPr>
        <w:t>　　　　二、足疗沙发业的发展特点分析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中国床垫产业分析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2025年中国软体家具市场竞争现状分析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一、软体家具行业竞争力分析</w:t>
      </w:r>
      <w:r>
        <w:rPr>
          <w:rFonts w:hint="eastAsia"/>
        </w:rPr>
        <w:br/>
      </w:r>
      <w:r>
        <w:rPr>
          <w:rFonts w:hint="eastAsia"/>
        </w:rPr>
        <w:t>　　　　二、软体家具细分产品竞争分析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三、软体家具品牌竞争分析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一、软体家具产量集中度分析</w:t>
      </w:r>
      <w:r>
        <w:rPr>
          <w:rFonts w:hint="eastAsia"/>
        </w:rPr>
        <w:br/>
      </w:r>
      <w:r>
        <w:rPr>
          <w:rFonts w:hint="eastAsia"/>
        </w:rPr>
        <w:t>　　　　二、软体家具生产企业集中度分析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2025年中国软体家具企业提升竞争力策略分析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2025年中国软体家具优势企业竞争力分析</w:t>
      </w:r>
      <w:r>
        <w:rPr>
          <w:rFonts w:hint="eastAsia"/>
        </w:rPr>
        <w:br/>
      </w:r>
      <w:r>
        <w:rPr>
          <w:rFonts w:hint="eastAsia"/>
        </w:rPr>
        <w:t>　　第一节 沈阳朗格精品布艺家私有限公司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浙江澳森实业有限公司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华达利家具（扬州）有限公司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东莞爱邦沙发有限公司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　　五、2025-2031年中国家具制造行业预测分析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2025-2031年中国软体家具产业投资机会与风险分析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2025-2031年中国软体家具产业投资环境分析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2025-2031年中国软体家具产业投资前景分析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(中^智^林)2025-2031年中国软体家具产业投资前景研究分析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6aa60ae3d4525" w:history="1">
        <w:r>
          <w:rPr>
            <w:rStyle w:val="Hyperlink"/>
          </w:rPr>
          <w:t>2025-2031年中国软体家具市场深度调查研究与发展前景分析报告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6aa60ae3d4525" w:history="1">
        <w:r>
          <w:rPr>
            <w:rStyle w:val="Hyperlink"/>
          </w:rPr>
          <w:t>https://www.20087.com/1/08/RuanTiJiaJuDeXianZhuangHeFaZhanQ.html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4273b1f34ad8" w:history="1">
      <w:r>
        <w:rPr>
          <w:rStyle w:val="Hyperlink"/>
        </w:rPr>
        <w:t>2025-2031年中国软体家具市场深度调查研究与发展前景分析报告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uanTiJiaJuDeXianZhuangHeFaZhanQ.html" TargetMode="External" Id="Rc2d6aa60ae3d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uanTiJiaJuDeXianZhuangHeFaZhanQ.html" TargetMode="External" Id="Rb1054273b1f3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2025-05-10T03:11:00Z</dcterms:created>
  <dcterms:modified xsi:type="dcterms:W3CDTF">2025-05-10T04:11:00Z</dcterms:modified>
  <dc:subject>2025-2031年中国软体家具市场深度调查研究与发展前景分析报告</dc:subject>
  <dc:title>2025-2031年中国软体家具市场深度调查研究与发展前景分析报告</dc:title>
  <cp:keywords>2025-2031年中国软体家具市场深度调查研究与发展前景分析报告</cp:keywords>
  <dc:description>2025-2031年中国软体家具市场深度调查研究与发展前景分析报告</dc:description>
</cp:coreProperties>
</file>