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adf696c89482f" w:history="1">
              <w:r>
                <w:rPr>
                  <w:rStyle w:val="Hyperlink"/>
                </w:rPr>
                <w:t>2026-2032年全球与中国玻璃中间膜市场现状及行业前景分析报告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adf696c89482f" w:history="1">
              <w:r>
                <w:rPr>
                  <w:rStyle w:val="Hyperlink"/>
                </w:rPr>
                <w:t>2026-2032年全球与中国玻璃中间膜市场现状及行业前景分析报告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adf696c89482f" w:history="1">
                <w:r>
                  <w:rPr>
                    <w:rStyle w:val="Hyperlink"/>
                  </w:rPr>
                  <w:t>https://www.20087.com/1/08/BoLiZhongJianMoQianJing.html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中间膜是夹层安全玻璃的核心功能层，以聚乙烯醇缩丁醛（PVB）为主流材料，广泛应用于建筑幕墙、汽车前挡风玻璃及防弹玻璃等领域。该膜材通过高温高压工艺与两层玻璃粘合，赋予成品抗冲击、防飞溅、隔音及部分紫外线阻隔性能。高端PVB膜已实现声学级（高阻尼）、光学级（低黄变）及彩色定制化；同时，离子性中间膜（如SentryGlas®，即SGP）凭借更高剪切强度与耐湿热性，在超大跨度建筑玻璃中加速渗透。生产工艺对厚度均匀性（±0.05mm）、杂质控制及储存稳定性要求极高，全球产能集中于少数化工巨头。</w:t>
      </w:r>
      <w:r>
        <w:rPr>
          <w:rFonts w:hint="eastAsia"/>
        </w:rPr>
        <w:br/>
      </w:r>
      <w:r>
        <w:rPr>
          <w:rFonts w:hint="eastAsia"/>
        </w:rPr>
        <w:t>　　未来，玻璃中间膜将向多功能集成、新材料替代与绿色制造方向演进。电致变色或光伏活性中间膜可使夹层玻璃具备调光或发电能力，拓展至智能窗与零能耗建筑场景；生物基PVB（源自甘蔗乙醇）将降低碳足迹。纳米复合技术引入石墨烯或金属氧化物，可增强电磁屏蔽或自清洁性能。在循环经济框架下，PVB回收再生技术（如溶解—再沉淀）将推动闭环利用。此外，标准化接口支持与BIM系统对接，优化工程选型。玻璃中间膜正从被动安全材料升级为集结构、能源与信息功能于一体的智能建筑表皮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adf696c89482f" w:history="1">
        <w:r>
          <w:rPr>
            <w:rStyle w:val="Hyperlink"/>
          </w:rPr>
          <w:t>2026-2032年全球与中国玻璃中间膜市场现状及行业前景分析报告</w:t>
        </w:r>
      </w:hyperlink>
      <w:r>
        <w:rPr>
          <w:rFonts w:hint="eastAsia"/>
        </w:rPr>
        <w:t>》基于详实数据资料，系统分析玻璃中间膜产业链结构、市场规模及需求现状，梳理玻璃中间膜市场价格走势与行业发展特点。报告重点研究行业竞争格局，包括重点玻璃中间膜企业的市场表现，并对玻璃中间膜细分领域的发展潜力进行评估。结合政策环境和玻璃中间膜技术演进方向，对玻璃中间膜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按产品类型细分，全球玻璃中间膜市场规模2021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PVB中间膜</w:t>
      </w:r>
      <w:r>
        <w:rPr>
          <w:rFonts w:hint="eastAsia"/>
        </w:rPr>
        <w:br/>
      </w:r>
      <w:r>
        <w:rPr>
          <w:rFonts w:hint="eastAsia"/>
        </w:rPr>
        <w:t>　　　　1.3.3 EVA中间膜</w:t>
      </w:r>
      <w:r>
        <w:rPr>
          <w:rFonts w:hint="eastAsia"/>
        </w:rPr>
        <w:br/>
      </w:r>
      <w:r>
        <w:rPr>
          <w:rFonts w:hint="eastAsia"/>
        </w:rPr>
        <w:t>　　　　1.3.4 SGP中间膜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按应用细分，全球玻璃中间膜市场规模2021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建筑与施工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玻璃中间膜行业发展总体概况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玻璃中间膜行业发展主要特点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玻璃中间膜行业发展影响因素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玻璃中间膜有利因素</w:t>
      </w:r>
      <w:r>
        <w:rPr>
          <w:rFonts w:hint="eastAsia"/>
        </w:rPr>
        <w:br/>
      </w:r>
      <w:r>
        <w:rPr>
          <w:rFonts w:hint="eastAsia"/>
        </w:rPr>
        <w:t>　　　　1.5.3 .2 玻璃中间膜不利因素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全球市场，近三年玻璃中间膜主要企业占有率及排名（按销量）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玻璃中间膜主要企业在国际市场占有率（按销量，2023-2026）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2025年玻璃中间膜主要企业在国际市场排名（按销量）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全球市场主要企业玻璃中间膜销量（2023-2026）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全球市场，近三年玻璃中间膜主要企业占有率及排名（按收入）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玻璃中间膜主要企业在国际市场占有率（按收入，2023-2026）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2025年玻璃中间膜主要企业在国际市场排名（按收入）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全球市场主要企业玻璃中间膜销售收入（2023-2026）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全球市场主要企业玻璃中间膜销售价格（2023-2026）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中国市场，近三年玻璃中间膜主要企业占有率及排名（按销量）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玻璃中间膜主要企业在中国市场占有率（按销量，2023-2026）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2025年玻璃中间膜主要企业在中国市场排名（按销量）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中国市场主要企业玻璃中间膜销量（2023-2026）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中国市场，近三年玻璃中间膜主要企业占有率及排名（按收入）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玻璃中间膜主要企业在中国市场占有率（按收入，2023-2026）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2025年玻璃中间膜主要企业在中国市场排名（按收入）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中国市场主要企业玻璃中间膜销售收入（2023-2026）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全球主要厂商玻璃中间膜总部及产地分布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全球主要厂商成立时间及玻璃中间膜商业化日期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全球主要厂商玻璃中间膜产品类型及应用</w:t>
      </w:r>
      <w:r>
        <w:rPr>
          <w:rFonts w:hint="eastAsia"/>
        </w:rPr>
        <w:br/>
      </w:r>
      <w:r>
        <w:rPr>
          <w:rFonts w:hint="eastAsia"/>
        </w:rPr>
        <w:t>　　2.9 玻璃中间膜行业集中度、竞争程度分析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玻璃中间膜行业集中度分析：2025年全球Top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全球玻璃中间膜第一梯队、第二梯队和第三梯队生产商（品牌）及市场份额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全球玻璃中间膜总体规模分析</w:t>
      </w:r>
      <w:r>
        <w:rPr>
          <w:rFonts w:hint="eastAsia"/>
        </w:rPr>
        <w:br/>
      </w:r>
      <w:r>
        <w:rPr>
          <w:rFonts w:hint="eastAsia"/>
        </w:rPr>
        <w:t>　　3.1 全球玻璃中间膜供需现状及预测（2021-2032）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全球玻璃中间膜产能、产量、产能利用率及发展趋势（2021-2032）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全球玻璃中间膜产量、需求量及发展趋势（2021-2032）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全球主要地区玻璃中间膜产量及发展趋势（2021-2032）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全球主要地区玻璃中间膜产量（2021-2026）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全球主要地区玻璃中间膜产量（2027-2032）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全球主要地区玻璃中间膜产量市场份额（2021-2032）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中国玻璃中间膜供需现状及预测（2021-2032）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中国玻璃中间膜产能、产量、产能利用率及发展趋势（2021-2032）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中国玻璃中间膜产量、市场需求量及发展趋势（2021-2032）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中国市场玻璃中间膜进出口（2021-2032）</w:t>
      </w:r>
      <w:r>
        <w:rPr>
          <w:rFonts w:hint="eastAsia"/>
        </w:rPr>
        <w:br/>
      </w:r>
      <w:r>
        <w:rPr>
          <w:rFonts w:hint="eastAsia"/>
        </w:rPr>
        <w:t>　　3.4 全球玻璃中间膜销量及销售额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全球市场玻璃中间膜销售额（2021-2032）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全球市场玻璃中间膜销量（2021-2032）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全球市场玻璃中间膜价格趋势（2021-2032）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全球玻璃中间膜主要地区分析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全球主要地区玻璃中间膜市场规模分析：2021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全球主要地区玻璃中间膜销售收入及市场份额（2021-2026）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全球主要地区玻璃中间膜销售收入预测（2027-2032）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全球主要地区玻璃中间膜销量分析：2021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全球主要地区玻璃中间膜销量及市场份额（2021-2026）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全球主要地区玻璃中间膜销量及市场份额预测（2027-2032）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北美市场玻璃中间膜销量、收入及增长率（2021-2032）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欧洲市场玻璃中间膜销量、收入及增长率（2021-2032）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中国市场玻璃中间膜销量、收入及增长率（2021-2032）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日本市场玻璃中间膜销量、收入及增长率（2021-2032）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东南亚市场玻璃中间膜销量、收入及增长率（2021-2032）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印度市场玻璃中间膜销量、收入及增长率（2021-2032）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南美市场玻璃中间膜销量、收入及增长率（2021-2032）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中东市场玻璃中间膜销量、收入及增长率（2021-2032）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玻璃中间膜销量、收入、价格及毛利率（2021-2026）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玻璃中间膜销量、收入、价格及毛利率（2021-2026）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玻璃中间膜销量、收入、价格及毛利率（2021-2026）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玻璃中间膜销量、收入、价格及毛利率（2021-2026）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玻璃中间膜销量、收入、价格及毛利率（2021-2026）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玻璃中间膜销量、收入、价格及毛利率（2021-2026）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玻璃中间膜销量、收入、价格及毛利率（2021-2026）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玻璃中间膜销量、收入、价格及毛利率（2021-2026）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玻璃中间膜销量、收入、价格及毛利率（2021-2026）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不同产品类型玻璃中间膜分析</w:t>
      </w:r>
      <w:r>
        <w:rPr>
          <w:rFonts w:hint="eastAsia"/>
        </w:rPr>
        <w:br/>
      </w:r>
      <w:r>
        <w:rPr>
          <w:rFonts w:hint="eastAsia"/>
        </w:rPr>
        <w:t>　　6.1 全球不同产品类型玻璃中间膜销量（2021-2032）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全球不同产品类型玻璃中间膜销量及市场份额（2021-2026）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全球不同产品类型玻璃中间膜销量预测（2027-2032）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全球不同产品类型玻璃中间膜收入（2021-2032）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全球不同产品类型玻璃中间膜收入及市场份额（2021-2026）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全球不同产品类型玻璃中间膜收入预测（2027-2032）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全球不同产品类型玻璃中间膜价格走势（2021-2032）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中国不同产品类型玻璃中间膜销量（2021-2032）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中国不同产品类型玻璃中间膜销量及市场份额（2021-2026）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中国不同产品类型玻璃中间膜销量预测（2027-2032）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中国不同产品类型玻璃中间膜收入（2021-2032）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中国不同产品类型玻璃中间膜收入及市场份额（2021-2026）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中国不同产品类型玻璃中间膜收入预测（2027-2032）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不同应用玻璃中间膜分析</w:t>
      </w:r>
      <w:r>
        <w:rPr>
          <w:rFonts w:hint="eastAsia"/>
        </w:rPr>
        <w:br/>
      </w:r>
      <w:r>
        <w:rPr>
          <w:rFonts w:hint="eastAsia"/>
        </w:rPr>
        <w:t>　　7.1 全球不同应用玻璃中间膜销量（2021-2032）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全球不同应用玻璃中间膜销量及市场份额（2021-2026）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全球不同应用玻璃中间膜销量预测（2027-2032）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全球不同应用玻璃中间膜收入（2021-2032）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全球不同应用玻璃中间膜收入及市场份额（2021-2026）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全球不同应用玻璃中间膜收入预测（2027-2032）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全球不同应用玻璃中间膜价格走势（2021-2032）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中国不同应用玻璃中间膜销量（2021-2032）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中国不同应用玻璃中间膜销量及市场份额（2021-2026）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中国不同应用玻璃中间膜销量预测（2027-2032）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中国不同应用玻璃中间膜收入（2021-2032）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中国不同应用玻璃中间膜收入及市场份额（2021-2026）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中国不同应用玻璃中间膜收入预测（2027-2032）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玻璃中间膜行业发展趋势</w:t>
      </w:r>
      <w:r>
        <w:rPr>
          <w:rFonts w:hint="eastAsia"/>
        </w:rPr>
        <w:br/>
      </w:r>
      <w:r>
        <w:rPr>
          <w:rFonts w:hint="eastAsia"/>
        </w:rPr>
        <w:t>　　8.2 玻璃中间膜行业主要驱动因素</w:t>
      </w:r>
      <w:r>
        <w:rPr>
          <w:rFonts w:hint="eastAsia"/>
        </w:rPr>
        <w:br/>
      </w:r>
      <w:r>
        <w:rPr>
          <w:rFonts w:hint="eastAsia"/>
        </w:rPr>
        <w:t>　　8.3 玻璃中间膜中国企业SWOT分析</w:t>
      </w:r>
      <w:r>
        <w:rPr>
          <w:rFonts w:hint="eastAsia"/>
        </w:rPr>
        <w:br/>
      </w:r>
      <w:r>
        <w:rPr>
          <w:rFonts w:hint="eastAsia"/>
        </w:rPr>
        <w:t>　　8.4 中国玻璃中间膜行业政策环境分析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玻璃中间膜行业产业链简介</w:t>
      </w:r>
      <w:r>
        <w:rPr>
          <w:rFonts w:hint="eastAsia"/>
        </w:rPr>
        <w:br/>
      </w:r>
      <w:r>
        <w:rPr>
          <w:rFonts w:hint="eastAsia"/>
        </w:rPr>
        <w:t>　　　　9.1.1 玻璃中间膜行业供应链分析</w:t>
      </w:r>
      <w:r>
        <w:rPr>
          <w:rFonts w:hint="eastAsia"/>
        </w:rPr>
        <w:br/>
      </w:r>
      <w:r>
        <w:rPr>
          <w:rFonts w:hint="eastAsia"/>
        </w:rPr>
        <w:t>　　　　9.1.2 玻璃中间膜主要原料及供应情况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玻璃中间膜行业采购模式</w:t>
      </w:r>
      <w:r>
        <w:rPr>
          <w:rFonts w:hint="eastAsia"/>
        </w:rPr>
        <w:br/>
      </w:r>
      <w:r>
        <w:rPr>
          <w:rFonts w:hint="eastAsia"/>
        </w:rPr>
        <w:t>　　9.3 玻璃中间膜行业生产模式</w:t>
      </w:r>
      <w:r>
        <w:rPr>
          <w:rFonts w:hint="eastAsia"/>
        </w:rPr>
        <w:br/>
      </w:r>
      <w:r>
        <w:rPr>
          <w:rFonts w:hint="eastAsia"/>
        </w:rPr>
        <w:t>　　9.4 玻璃中间膜行业销售模式及销售渠道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按产品类型细分，全球玻璃中间膜市场规模2021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按应用细分，全球玻璃中间膜市场规模（CAGR）2021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玻璃中间膜行业发展主要特点</w:t>
      </w:r>
      <w:r>
        <w:rPr>
          <w:rFonts w:hint="eastAsia"/>
        </w:rPr>
        <w:br/>
      </w:r>
      <w:r>
        <w:rPr>
          <w:rFonts w:hint="eastAsia"/>
        </w:rPr>
        <w:t>　　表 4： 玻璃中间膜行业发展有利因素分析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玻璃中间膜行业发展不利因素分析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进入玻璃中间膜行业壁垒</w:t>
      </w:r>
      <w:r>
        <w:rPr>
          <w:rFonts w:hint="eastAsia"/>
        </w:rPr>
        <w:br/>
      </w:r>
      <w:r>
        <w:rPr>
          <w:rFonts w:hint="eastAsia"/>
        </w:rPr>
        <w:t>　　表 7： 玻璃中间膜主要企业在国际市场占有率（按销量，2023-2026）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2025年玻璃中间膜主要企业在国际市场排名（按销量）&amp;（吨）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全球市场主要企业玻璃中间膜销量（2023-2026）&amp;（吨）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玻璃中间膜主要企业在国际市场占有率（按收入，2023-2026）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2025年玻璃中间膜主要企业在国际市场排名（按收入）&amp;（万元）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全球市场主要企业玻璃中间膜销售收入（2023-2026）&amp;（万元）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全球市场主要企业玻璃中间膜销售价格（2023-2026）&amp;（元/吨）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玻璃中间膜主要企业在中国市场占有率（按销量，2023-2026）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2025年玻璃中间膜主要企业在中国市场排名（按销量）&amp;（吨）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中国市场主要企业玻璃中间膜销量（2023-2026）&amp;（吨）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玻璃中间膜主要企业在中国市场占有率（按收入，2023-2026）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2025年玻璃中间膜主要企业在中国市场排名（按收入）&amp;（万元）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中国市场主要企业玻璃中间膜销售收入（2023-2026）&amp;（万元）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全球主要厂商玻璃中间膜总部及产地分布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全球主要厂商成立时间及玻璃中间膜商业化日期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全球主要厂商玻璃中间膜产品类型及应用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2025年全球玻璃中间膜主要厂商市场地位（第一梯队、第二梯队和第三梯队）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全球玻璃中间膜市场投资、并购等现状分析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全球主要地区玻璃中间膜产量增速（CAGR）：（2021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全球主要地区玻璃中间膜产量（2021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全球主要地区玻璃中间膜产量（2021-2026）&amp;（吨）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全球主要地区玻璃中间膜产量（2027-2032）&amp;（吨）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全球主要地区玻璃中间膜产量市场份额（2021-2026）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全球主要地区玻璃中间膜产量市场份额（2027-2032）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中国市场玻璃中间膜产量、销量、进出口（2021-2026）&amp;（吨）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中国市场玻璃中间膜产量、销量、进出口预测（2027-2032）&amp;（吨）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全球主要地区玻璃中间膜销售收入增速：（2021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全球主要地区玻璃中间膜销售收入（2021-2026）&amp;（万元）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全球主要地区玻璃中间膜销售收入市场份额（2021-2026）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全球主要地区玻璃中间膜收入（2027-2032）&amp;（万元）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全球主要地区玻璃中间膜收入市场份额（2027-2032）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全球主要地区玻璃中间膜销量（吨）：2021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全球主要地区玻璃中间膜销量（2021-2026）&amp;（吨）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全球主要地区玻璃中间膜销量市场份额（2021-2026）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全球主要地区玻璃中间膜销量（2027-2032）&amp;（吨）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全球主要地区玻璃中间膜销量份额（2027-2032）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玻璃中间膜销量（吨）、收入（万元）、价格（元/吨）及毛利率（2021-2026）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玻璃中间膜销量（吨）、收入（万元）、价格（元/吨）及毛利率（2021-2026）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玻璃中间膜销量（吨）、收入（万元）、价格（元/吨）及毛利率（2021-2026）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玻璃中间膜销量（吨）、收入（万元）、价格（元/吨）及毛利率（2021-2026）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玻璃中间膜销量（吨）、收入（万元）、价格（元/吨）及毛利率（2021-2026）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玻璃中间膜销量（吨）、收入（万元）、价格（元/吨）及毛利率（2021-2026）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玻璃中间膜销量（吨）、收入（万元）、价格（元/吨）及毛利率（2021-2026）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玻璃中间膜销量（吨）、收入（万元）、价格（元/吨）及毛利率（2021-2026）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玻璃中间膜生产基地、销售区域、竞争对手及市场地位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玻璃中间膜产品规格、参数及市场应用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玻璃中间膜销量（吨）、收入（万元）、价格（元/吨）及毛利率（2021-2026）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全球不同产品类型玻璃中间膜销量（2021-2026）&amp;（吨）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全球不同产品类型玻璃中间膜销量市场份额（2021-2026）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全球不同产品类型玻璃中间膜销量预测（2027-2032）&amp;（吨）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全球市场不同产品类型玻璃中间膜销量市场份额预测（2027-2032）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全球不同产品类型玻璃中间膜收入（2021-2026）&amp;（万元）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全球不同产品类型玻璃中间膜收入市场份额（2021-2026）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全球不同产品类型玻璃中间膜收入预测（2027-2032）&amp;（万元）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全球不同产品类型玻璃中间膜收入市场份额预测（2027-2032）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中国不同产品类型玻璃中间膜销量（2021-2026）&amp;（吨）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中国不同产品类型玻璃中间膜销量市场份额（2021-2026）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中国不同产品类型玻璃中间膜销量预测（2027-2032）&amp;（吨）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全球市场不同产品类型玻璃中间膜销量市场份额预测（2027-2032）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中国不同产品类型玻璃中间膜收入（2021-2026）&amp;（万元）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中国不同产品类型玻璃中间膜收入市场份额（2021-2026）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中国不同产品类型玻璃中间膜收入预测（2027-2032）&amp;（万元）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中国不同产品类型玻璃中间膜收入市场份额预测（2027-2032）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全球不同应用玻璃中间膜销量（2021-2026）&amp;（吨）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全球不同应用玻璃中间膜销量市场份额（2021-2026）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全球不同应用玻璃中间膜销量预测（2027-2032）&amp;（吨）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全球市场不同应用玻璃中间膜销量市场份额预测（2027-2032）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全球不同应用玻璃中间膜收入（2021-2026）&amp;（万元）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全球不同应用玻璃中间膜收入市场份额（2021-2026）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全球不同应用玻璃中间膜收入预测（2027-2032）&amp;（万元）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全球不同应用玻璃中间膜收入市场份额预测（2027-2032）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中国不同应用玻璃中间膜销量（2021-2026）&amp;（吨）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中国不同应用玻璃中间膜销量市场份额（2021-2026）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中国不同应用玻璃中间膜销量预测（2027-2032）&amp;（吨）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中国市场不同应用玻璃中间膜销量市场份额预测（2027-2032）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中国不同应用玻璃中间膜收入（2021-2026）&amp;（万元）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中国不同应用玻璃中间膜收入市场份额（2021-2026）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中国不同应用玻璃中间膜收入预测（2027-2032）&amp;（万元）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中国不同应用玻璃中间膜收入市场份额预测（2027-2032）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玻璃中间膜行业发展趋势</w:t>
      </w:r>
      <w:r>
        <w:rPr>
          <w:rFonts w:hint="eastAsia"/>
        </w:rPr>
        <w:br/>
      </w:r>
      <w:r>
        <w:rPr>
          <w:rFonts w:hint="eastAsia"/>
        </w:rPr>
        <w:t>　　表 121： 玻璃中间膜行业主要驱动因素</w:t>
      </w:r>
      <w:r>
        <w:rPr>
          <w:rFonts w:hint="eastAsia"/>
        </w:rPr>
        <w:br/>
      </w:r>
      <w:r>
        <w:rPr>
          <w:rFonts w:hint="eastAsia"/>
        </w:rPr>
        <w:t>　　表 122： 玻璃中间膜行业供应链分析</w:t>
      </w:r>
      <w:r>
        <w:rPr>
          <w:rFonts w:hint="eastAsia"/>
        </w:rPr>
        <w:br/>
      </w:r>
      <w:r>
        <w:rPr>
          <w:rFonts w:hint="eastAsia"/>
        </w:rPr>
        <w:t>　　表 123： 玻璃中间膜上游原料供应商</w:t>
      </w:r>
      <w:r>
        <w:rPr>
          <w:rFonts w:hint="eastAsia"/>
        </w:rPr>
        <w:br/>
      </w:r>
      <w:r>
        <w:rPr>
          <w:rFonts w:hint="eastAsia"/>
        </w:rPr>
        <w:t>　　表 124： 玻璃中间膜主要地区不同应用客户分析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玻璃中间膜典型经销商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玻璃中间膜产品图片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全球不同产品类型玻璃中间膜销售额2021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全球不同产品类型玻璃中间膜市场份额2025 &amp; 2032</w:t>
      </w:r>
      <w:r>
        <w:rPr>
          <w:rFonts w:hint="eastAsia"/>
        </w:rPr>
        <w:br/>
      </w:r>
      <w:r>
        <w:rPr>
          <w:rFonts w:hint="eastAsia"/>
        </w:rPr>
        <w:t>　　图 4： PVB中间膜产品图片</w:t>
      </w:r>
      <w:r>
        <w:rPr>
          <w:rFonts w:hint="eastAsia"/>
        </w:rPr>
        <w:br/>
      </w:r>
      <w:r>
        <w:rPr>
          <w:rFonts w:hint="eastAsia"/>
        </w:rPr>
        <w:t>　　图 5： EVA中间膜产品图片</w:t>
      </w:r>
      <w:r>
        <w:rPr>
          <w:rFonts w:hint="eastAsia"/>
        </w:rPr>
        <w:br/>
      </w:r>
      <w:r>
        <w:rPr>
          <w:rFonts w:hint="eastAsia"/>
        </w:rPr>
        <w:t>　　图 6： SGP中间膜产品图片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全球不同应用玻璃中间膜市场份额2025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建筑与施工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2025年全球前五大生产商玻璃中间膜市场份额</w:t>
      </w:r>
      <w:r>
        <w:rPr>
          <w:rFonts w:hint="eastAsia"/>
        </w:rPr>
        <w:br/>
      </w:r>
      <w:r>
        <w:rPr>
          <w:rFonts w:hint="eastAsia"/>
        </w:rPr>
        <w:t>　　图 14： 2025年全球玻璃中间膜第一梯队、第二梯队和第三梯队厂商及市场份额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全球玻璃中间膜产能、产量、产能利用率及发展趋势（2021-2032）&amp;（吨）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全球玻璃中间膜产量、需求量及发展趋势（2021-2032）&amp;（吨）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全球主要地区玻璃中间膜产量市场份额（2021-2032）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中国玻璃中间膜产能、产量、产能利用率及发展趋势（2021-2032）&amp;（吨）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中国玻璃中间膜产量、市场需求量及发展趋势（2021-2032）&amp;（吨）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全球玻璃中间膜市场销售额及增长率：（2021-2032）&amp;（万元）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全球市场玻璃中间膜市场规模：2021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全球市场玻璃中间膜销量及增长率（2021-2032）&amp;（吨）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全球市场玻璃中间膜价格趋势（2021-2032）&amp;（元/吨）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全球主要地区玻璃中间膜销售收入（2021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全球主要地区玻璃中间膜销售收入市场份额（2021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北美市场玻璃中间膜销量及增长率（2021-2032）&amp;（吨）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北美市场玻璃中间膜收入及增长率（2021-2032）&amp;（万元）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欧洲市场玻璃中间膜销量及增长率（2021-2032）&amp;（吨）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欧洲市场玻璃中间膜收入及增长率（2021-2032）&amp;（万元）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中国市场玻璃中间膜销量及增长率（2021-2032）&amp;（吨）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中国市场玻璃中间膜收入及增长率（2021-2032）&amp;（万元）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日本市场玻璃中间膜销量及增长率（2021-2032）&amp;（吨）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日本市场玻璃中间膜收入及增长率（2021-2032）&amp;（万元）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东南亚市场玻璃中间膜销量及增长率（2021-2032）&amp;（吨）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东南亚市场玻璃中间膜收入及增长率（2021-2032）&amp;（万元）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印度市场玻璃中间膜销量及增长率（2021-2032）&amp;（吨）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印度市场玻璃中间膜收入及增长率（2021-2032）&amp;（万元）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南美市场玻璃中间膜销量及增长率（2021-2032）&amp;（吨）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南美市场玻璃中间膜收入及增长率（2021-2032）&amp;（万元）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中东市场玻璃中间膜销量及增长率（2021-2032）&amp;（吨）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中东市场玻璃中间膜收入及增长率（2021-2032）&amp;（万元）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全球不同产品类型玻璃中间膜价格走势（2021-2032）&amp;（元/吨）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全球不同应用玻璃中间膜价格走势（2021-2032）&amp;（元/吨）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玻璃中间膜中国企业SWOT分析</w:t>
      </w:r>
      <w:r>
        <w:rPr>
          <w:rFonts w:hint="eastAsia"/>
        </w:rPr>
        <w:br/>
      </w:r>
      <w:r>
        <w:rPr>
          <w:rFonts w:hint="eastAsia"/>
        </w:rPr>
        <w:t>　　图 45： 玻璃中间膜产业链</w:t>
      </w:r>
      <w:r>
        <w:rPr>
          <w:rFonts w:hint="eastAsia"/>
        </w:rPr>
        <w:br/>
      </w:r>
      <w:r>
        <w:rPr>
          <w:rFonts w:hint="eastAsia"/>
        </w:rPr>
        <w:t>　　图 46： 玻璃中间膜行业采购模式分析</w:t>
      </w:r>
      <w:r>
        <w:rPr>
          <w:rFonts w:hint="eastAsia"/>
        </w:rPr>
        <w:br/>
      </w:r>
      <w:r>
        <w:rPr>
          <w:rFonts w:hint="eastAsia"/>
        </w:rPr>
        <w:t>　　图 47： 玻璃中间膜行业生产模式</w:t>
      </w:r>
      <w:r>
        <w:rPr>
          <w:rFonts w:hint="eastAsia"/>
        </w:rPr>
        <w:br/>
      </w:r>
      <w:r>
        <w:rPr>
          <w:rFonts w:hint="eastAsia"/>
        </w:rPr>
        <w:t>　　图 48： 玻璃中间膜行业销售模式分析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adf696c89482f" w:history="1">
        <w:r>
          <w:rPr>
            <w:rStyle w:val="Hyperlink"/>
          </w:rPr>
          <w:t>2026-2032年全球与中国玻璃中间膜市场现状及行业前景分析报告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adf696c89482f" w:history="1">
        <w:r>
          <w:rPr>
            <w:rStyle w:val="Hyperlink"/>
          </w:rPr>
          <w:t>https://www.20087.com/1/08/BoLiZhongJianMoQianJing.html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热点：窗膜单向透视玻璃贴膜、玻璃中间膜是什么、玻璃贴膜怎么贴的过程、玻璃中间膜是什么材质、半透明玻璃膜、玻璃中间膜SAF是什么、PVB中间膜、玻璃中间膜调剂师、玻璃夹胶膜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c2d118789404f" w:history="1">
      <w:r>
        <w:rPr>
          <w:rStyle w:val="Hyperlink"/>
        </w:rPr>
        <w:t>2026-2032年全球与中国玻璃中间膜市场现状及行业前景分析报告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BoLiZhongJianMoQianJing.html" TargetMode="External" Id="R2a3adf696c89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BoLiZhongJianMoQianJing.html" TargetMode="External" Id="R22dc2d118789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2025-12-28T04:01:29Z</dcterms:created>
  <dcterms:modified xsi:type="dcterms:W3CDTF">2025-12-28T05:01:29Z</dcterms:modified>
  <dc:subject>2026-2032年全球与中国玻璃中间膜市场现状及行业前景分析报告</dc:subject>
  <dc:title>2026-2032年全球与中国玻璃中间膜市场现状及行业前景分析报告</dc:title>
  <cp:keywords>2026-2032年全球与中国玻璃中间膜市场现状及行业前景分析报告</cp:keywords>
  <dc:description>2026-2032年全球与中国玻璃中间膜市场现状及行业前景分析报告</dc:description>
</cp:coreProperties>
</file>