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6f0064eed4fb4" w:history="1">
              <w:r>
                <w:rPr>
                  <w:rStyle w:val="Hyperlink"/>
                </w:rPr>
                <w:t>2025-2031年中国天然大理石板材行业市场分析及投资前景分析报告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6f0064eed4fb4" w:history="1">
              <w:r>
                <w:rPr>
                  <w:rStyle w:val="Hyperlink"/>
                </w:rPr>
                <w:t>2025-2031年中国天然大理石板材行业市场分析及投资前景分析报告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6f0064eed4fb4" w:history="1">
                <w:r>
                  <w:rPr>
                    <w:rStyle w:val="Hyperlink"/>
                  </w:rPr>
                  <w:t>https://www.20087.com/1/A8/TianRanDaLiShiBanCaiShiChangQianJing.html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大理石板材是一种重要的建筑材料，在室内装修、公共设施等领域有着广泛的应用。近年来，随着相关行业的发展和对高质量建筑材料的需求增加，对高质量天然大理石板材的需求持续增长。目前，天然大理石板材不仅注重美观性和耐用性，还强调了环保性和成本效益。随着材料科学和制造技术的进步，新型天然大理石板材的性能不断提高，能够满足不同应用场景的需求。</w:t>
      </w:r>
      <w:r>
        <w:rPr>
          <w:rFonts w:hint="eastAsia"/>
        </w:rPr>
        <w:br/>
      </w:r>
      <w:r>
        <w:rPr>
          <w:rFonts w:hint="eastAsia"/>
        </w:rPr>
        <w:t>　　未来，天然大理石板材的发展将更加注重技术创新和服务升级。一方面，随着新材料技术和制造技术的发展，开发具有更高美观性和更好耐用性的新型天然大理石板材将成为趋势，以适应更加复杂的使用环境。另一方面，随着可持续发展理念的推广，开发更加环保、低能耗的天然大理石板材生产和使用技术也将成为行业发展的方向之一。此外，随着对建筑材料研究的深入，开发更多以天然大理石板材为基础的功能性产品也将成为市场的新宠。</w:t>
      </w:r>
      <w:r>
        <w:rPr>
          <w:rFonts w:hint="eastAsia"/>
        </w:rPr>
        <w:br/>
      </w:r>
      <w:r>
        <w:rPr>
          <w:rFonts w:hint="eastAsia"/>
        </w:rPr>
        <w:t>　　《</w:t>
      </w:r>
      <w:hyperlink r:id="Rc316f0064eed4fb4" w:history="1">
        <w:r>
          <w:rPr>
            <w:rStyle w:val="Hyperlink"/>
          </w:rPr>
          <w:t>2025-2031年中国天然大理石板材行业市场分析及投资前景分析报告</w:t>
        </w:r>
      </w:hyperlink>
      <w:r>
        <w:rPr>
          <w:rFonts w:hint="eastAsia"/>
        </w:rPr>
        <w:t>》基于国家统计局及天然大理石板材相关协会的权威数据，结合科研单位的详实资料，系统分析了天然大理石板材行业的发展环境、产业链结构、市场供需状况及重点企业现状，并对天然大理石板材行业市场前景及发展趋势作出科学预测。报告揭示了天然大理石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2025年天然大理石板材行业发展环境分析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中国天然大理石板材发展社会环境分析</w:t>
      </w:r>
      <w:r>
        <w:rPr>
          <w:rFonts w:hint="eastAsia"/>
        </w:rPr>
        <w:br/>
      </w:r>
      <w:r>
        <w:rPr>
          <w:rFonts w:hint="eastAsia"/>
        </w:rPr>
        <w:t>　　第四节 中国天然大理石板材行业政策分析</w:t>
      </w:r>
      <w:r>
        <w:rPr>
          <w:rFonts w:hint="eastAsia"/>
        </w:rPr>
        <w:br/>
      </w:r>
      <w:r>
        <w:rPr>
          <w:rFonts w:hint="eastAsia"/>
        </w:rPr>
        <w:t>　　第五节 中国天然大理石板材行业相关法律分析</w:t>
      </w:r>
      <w:r>
        <w:rPr>
          <w:rFonts w:hint="eastAsia"/>
        </w:rPr>
        <w:br/>
      </w:r>
      <w:r>
        <w:rPr>
          <w:rFonts w:hint="eastAsia"/>
        </w:rPr>
        <w:br/>
      </w:r>
      <w:r>
        <w:rPr>
          <w:rFonts w:hint="eastAsia"/>
        </w:rPr>
        <w:t>第二章 2020-2025年全球天然大理石板材行业发展情况分析</w:t>
      </w:r>
      <w:r>
        <w:rPr>
          <w:rFonts w:hint="eastAsia"/>
        </w:rPr>
        <w:br/>
      </w:r>
      <w:r>
        <w:rPr>
          <w:rFonts w:hint="eastAsia"/>
        </w:rPr>
        <w:t>　　第一节 全球天然大理石板材行业发展概况</w:t>
      </w:r>
      <w:r>
        <w:rPr>
          <w:rFonts w:hint="eastAsia"/>
        </w:rPr>
        <w:br/>
      </w:r>
      <w:r>
        <w:rPr>
          <w:rFonts w:hint="eastAsia"/>
        </w:rPr>
        <w:t>　　第二节 全球天然大理石板材行业主要国家及地区分析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全球天然大理石板材行业技术发展分析</w:t>
      </w:r>
      <w:r>
        <w:rPr>
          <w:rFonts w:hint="eastAsia"/>
        </w:rPr>
        <w:br/>
      </w:r>
      <w:r>
        <w:rPr>
          <w:rFonts w:hint="eastAsia"/>
        </w:rPr>
        <w:t>　　第四节 全球天然大理石板材行业发展趋势分析</w:t>
      </w:r>
      <w:r>
        <w:rPr>
          <w:rFonts w:hint="eastAsia"/>
        </w:rPr>
        <w:br/>
      </w:r>
      <w:r>
        <w:rPr>
          <w:rFonts w:hint="eastAsia"/>
        </w:rPr>
        <w:br/>
      </w:r>
      <w:r>
        <w:rPr>
          <w:rFonts w:hint="eastAsia"/>
        </w:rPr>
        <w:t>第三章 2020-2025年中国天然大理石板材行业发展运行情况分析</w:t>
      </w:r>
      <w:r>
        <w:rPr>
          <w:rFonts w:hint="eastAsia"/>
        </w:rPr>
        <w:br/>
      </w:r>
      <w:r>
        <w:rPr>
          <w:rFonts w:hint="eastAsia"/>
        </w:rPr>
        <w:t>　　第一节 中国天然大理石板材行业发展回顾</w:t>
      </w:r>
      <w:r>
        <w:rPr>
          <w:rFonts w:hint="eastAsia"/>
        </w:rPr>
        <w:br/>
      </w:r>
      <w:r>
        <w:rPr>
          <w:rFonts w:hint="eastAsia"/>
        </w:rPr>
        <w:t>　　第二节 中国天然大理石板材行业发展现状分析</w:t>
      </w:r>
      <w:r>
        <w:rPr>
          <w:rFonts w:hint="eastAsia"/>
        </w:rPr>
        <w:br/>
      </w:r>
      <w:r>
        <w:rPr>
          <w:rFonts w:hint="eastAsia"/>
        </w:rPr>
        <w:t>　　第三节 天然大理石板材行业经济运行状况分析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中国天然大理石板材行业上下游产业分析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2020-2025年中国天然大理石板材行业市场发展分析</w:t>
      </w:r>
      <w:r>
        <w:rPr>
          <w:rFonts w:hint="eastAsia"/>
        </w:rPr>
        <w:br/>
      </w:r>
      <w:r>
        <w:rPr>
          <w:rFonts w:hint="eastAsia"/>
        </w:rPr>
        <w:t>　　第一节 中国天然大理石板材行业市场供给现状</w:t>
      </w:r>
      <w:r>
        <w:rPr>
          <w:rFonts w:hint="eastAsia"/>
        </w:rPr>
        <w:br/>
      </w:r>
      <w:r>
        <w:rPr>
          <w:rFonts w:hint="eastAsia"/>
        </w:rPr>
        <w:t>　　　　一、中国天然大理石板材行业产能情况</w:t>
      </w:r>
      <w:r>
        <w:rPr>
          <w:rFonts w:hint="eastAsia"/>
        </w:rPr>
        <w:br/>
      </w:r>
      <w:r>
        <w:rPr>
          <w:rFonts w:hint="eastAsia"/>
        </w:rPr>
        <w:t>　　　　二、中国天然大理石板材行业产量情况</w:t>
      </w:r>
      <w:r>
        <w:rPr>
          <w:rFonts w:hint="eastAsia"/>
        </w:rPr>
        <w:br/>
      </w:r>
      <w:r>
        <w:rPr>
          <w:rFonts w:hint="eastAsia"/>
        </w:rPr>
        <w:t>　　第二节 中国天然大理石板材行业市场需求分析</w:t>
      </w:r>
      <w:r>
        <w:rPr>
          <w:rFonts w:hint="eastAsia"/>
        </w:rPr>
        <w:br/>
      </w:r>
      <w:r>
        <w:rPr>
          <w:rFonts w:hint="eastAsia"/>
        </w:rPr>
        <w:t>　　第三节 中国天然大理石板材行业进出口分析</w:t>
      </w:r>
      <w:r>
        <w:rPr>
          <w:rFonts w:hint="eastAsia"/>
        </w:rPr>
        <w:br/>
      </w:r>
      <w:r>
        <w:rPr>
          <w:rFonts w:hint="eastAsia"/>
        </w:rPr>
        <w:br/>
      </w:r>
      <w:r>
        <w:rPr>
          <w:rFonts w:hint="eastAsia"/>
        </w:rPr>
        <w:t>第五章 2025年中国天然大理石板材行业重点企业分析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中国天然大理石板材行业技术发展分析</w:t>
      </w:r>
      <w:r>
        <w:rPr>
          <w:rFonts w:hint="eastAsia"/>
        </w:rPr>
        <w:br/>
      </w:r>
      <w:r>
        <w:rPr>
          <w:rFonts w:hint="eastAsia"/>
        </w:rPr>
        <w:t>　　第一节 中国天然大理石板材行业技术发展概述</w:t>
      </w:r>
      <w:r>
        <w:rPr>
          <w:rFonts w:hint="eastAsia"/>
        </w:rPr>
        <w:br/>
      </w:r>
      <w:r>
        <w:rPr>
          <w:rFonts w:hint="eastAsia"/>
        </w:rPr>
        <w:t>　　第二节 中国天然大理石板材主要技术差距分析</w:t>
      </w:r>
      <w:r>
        <w:rPr>
          <w:rFonts w:hint="eastAsia"/>
        </w:rPr>
        <w:br/>
      </w:r>
      <w:r>
        <w:rPr>
          <w:rFonts w:hint="eastAsia"/>
        </w:rPr>
        <w:t>　　第三节 中国天然大理石板材技术发展趋势分析</w:t>
      </w:r>
      <w:r>
        <w:rPr>
          <w:rFonts w:hint="eastAsia"/>
        </w:rPr>
        <w:br/>
      </w:r>
      <w:r>
        <w:rPr>
          <w:rFonts w:hint="eastAsia"/>
        </w:rPr>
        <w:br/>
      </w:r>
      <w:r>
        <w:rPr>
          <w:rFonts w:hint="eastAsia"/>
        </w:rPr>
        <w:t>第七章 2020-2025年天然大理石板材行业销售渠道分析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2025-2031年中国天然大理石板材行业发展及投资预测分析</w:t>
      </w:r>
      <w:r>
        <w:rPr>
          <w:rFonts w:hint="eastAsia"/>
        </w:rPr>
        <w:br/>
      </w:r>
      <w:r>
        <w:rPr>
          <w:rFonts w:hint="eastAsia"/>
        </w:rPr>
        <w:t>　　第一节 2025-2031年中国天然大理石板材行业发展预测</w:t>
      </w:r>
      <w:r>
        <w:rPr>
          <w:rFonts w:hint="eastAsia"/>
        </w:rPr>
        <w:br/>
      </w:r>
      <w:r>
        <w:rPr>
          <w:rFonts w:hint="eastAsia"/>
        </w:rPr>
        <w:t>　　第二节 2025-2031年中国天然大理石板材市场发展预测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2025-2031年中国天然大理石板材投资分析</w:t>
      </w:r>
      <w:r>
        <w:rPr>
          <w:rFonts w:hint="eastAsia"/>
        </w:rPr>
        <w:br/>
      </w:r>
      <w:r>
        <w:rPr>
          <w:rFonts w:hint="eastAsia"/>
        </w:rPr>
        <w:t>　　第四节 中国天然大理石板材行业投资环境分析</w:t>
      </w:r>
      <w:r>
        <w:rPr>
          <w:rFonts w:hint="eastAsia"/>
        </w:rPr>
        <w:br/>
      </w:r>
      <w:r>
        <w:rPr>
          <w:rFonts w:hint="eastAsia"/>
        </w:rPr>
        <w:t>　　第五节 中国天然大理石板材行业投资机会分析</w:t>
      </w:r>
      <w:r>
        <w:rPr>
          <w:rFonts w:hint="eastAsia"/>
        </w:rPr>
        <w:br/>
      </w:r>
      <w:r>
        <w:rPr>
          <w:rFonts w:hint="eastAsia"/>
        </w:rPr>
        <w:t>　　第六节 中^智^林^中国天然大理石板材行业发展建议及投资策略分析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6f0064eed4fb4" w:history="1">
        <w:r>
          <w:rPr>
            <w:rStyle w:val="Hyperlink"/>
          </w:rPr>
          <w:t>2025-2031年中国天然大理石板材行业市场分析及投资前景分析报告</w:t>
        </w:r>
      </w:hyperlink>
      <w:r>
        <w:rPr>
          <w:color w:val="C00000"/>
        </w:rPr>
        <w:t>》，报告编号：</w:t>
      </w:r>
      <w:r>
        <w:rPr>
          <w:rFonts w:hint="eastAsia"/>
          <w:color w:val="C00000"/>
        </w:rPr>
        <w:t>0A37A81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6f0064eed4fb4" w:history="1">
        <w:r>
          <w:rPr>
            <w:rStyle w:val="Hyperlink"/>
          </w:rPr>
          <w:t>https://www.20087.com/1/A8/TianRanDaLiShiBanCaiShiChangQianJing.html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板材图片、天然大理石板材为什么不宜于室外、天然大理石一般什么价位、天然大理石板材价格表、天然大理石地板、天然大理石板材主要用于建筑物室、板材石材、天然大理石板材为什么不宜用于室外简答题、板材天然大理石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d688bb7754cae" w:history="1">
      <w:r>
        <w:rPr>
          <w:rStyle w:val="Hyperlink"/>
        </w:rPr>
        <w:t>2025-2031年中国天然大理石板材行业市场分析及投资前景分析报告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TianRanDaLiShiBanCaiShiChangQianJing.html" TargetMode="External" Id="Rc316f0064eed4fb4" /></Relationships>
</file>

<file path=word/_rels/header2.xml.rels>&#65279;<?xml version="1.0" encoding="utf-8"?><Relationships xmlns="http://schemas.openxmlformats.org/package/2006/relationships"><Relationship Type="http://schemas.openxmlformats.org/officeDocument/2006/relationships/hyperlink" Target="https://www.20087.com/1/A8/TianRanDaLiShiBanCaiShiChangQianJing.html" TargetMode="External" Id="Rf22d688bb775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2025-05-23T01:21:00Z</dcterms:created>
  <dcterms:modified xsi:type="dcterms:W3CDTF">2025-05-23T02:21:00Z</dcterms:modified>
  <dc:subject>2025-2031年中国天然大理石板材行业市场分析及投资前景分析报告</dc:subject>
  <dc:title>2025-2031年中国天然大理石板材行业市场分析及投资前景分析报告</dc:title>
  <cp:keywords>2025-2031年中国天然大理石板材行业市场分析及投资前景分析报告</cp:keywords>
  <dc:description>2025-2031年中国天然大理石板材行业市场分析及投资前景分析报告</dc:description>
</cp:coreProperties>
</file>