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d144cf74d4c29" w:history="1">
              <w:r>
                <w:rPr>
                  <w:rStyle w:val="Hyperlink"/>
                </w:rPr>
                <w:t>2025-2031年中国水冲石料行业现状与市场前景报告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d144cf74d4c29" w:history="1">
              <w:r>
                <w:rPr>
                  <w:rStyle w:val="Hyperlink"/>
                </w:rPr>
                <w:t>2025-2031年中国水冲石料行业现状与市场前景报告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d144cf74d4c29" w:history="1">
                <w:r>
                  <w:rPr>
                    <w:rStyle w:val="Hyperlink"/>
                  </w:rPr>
                  <w:t>https://www.20087.com/2/78/ShuiChongShiLiaoQianJing.html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冲石料是天然石材的一种加工形式，广泛应用于园林景观、市政工程、室内外装饰及艺术造景等领域。水冲石料通常源自河床、溪流等自然水体中经长期水流冲刷形成的卵石或砾石，具备表面光滑、形态圆润、色泽自然的特点。采掘后经过筛选、清洗与分级处理，可直接用于铺设步道、护坡、水景墙或作为混凝土骨料。部分高品位石料因纹理独特、质地坚硬，被进一步切割加工成装饰板材或雕刻原料。水冲石料的优势在于其天然质感与良好的耐候性，能够与生态环境和谐融合，符合生态景观建设的审美需求。在施工应用中，常采用干铺、湿贴或镶嵌工艺，强调自然排列与视觉层次感。环保法规对河道采砂的管控趋严，促使行业加强资源可持续管理与替代材料研发。</w:t>
      </w:r>
      <w:r>
        <w:rPr>
          <w:rFonts w:hint="eastAsia"/>
        </w:rPr>
        <w:br/>
      </w:r>
      <w:r>
        <w:rPr>
          <w:rFonts w:hint="eastAsia"/>
        </w:rPr>
        <w:t>　　未来，水冲石料的应用将朝着资源集约化、设计精细化与生态兼容性方向发展。再生石料与人工仿石技术的进步可能部分替代天然资源，减少对自然河床的依赖，推动循环经济模式落地。在景观设计领域，定制化拼花、色彩搭配与尺寸模数化将成为趋势，满足高端项目对艺术表现力的要求。材料处理工艺将更加注重表面功能化，如增加防滑纹理、抗菌涂层或透水性能，提升使用安全性与环境适应性。城市更新与海绵城市建设的推进，为透水铺装型水冲石料提供了新的应用场景。同时，数字化设计工具的普及将支持复杂图案的精准排布与施工模拟，提高工程效率。长远来看，行业需在生态保护与资源利用之间建立平衡机制，推动开采许可制度、产地追溯体系与绿色认证标准的完善，确保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d144cf74d4c29" w:history="1">
        <w:r>
          <w:rPr>
            <w:rStyle w:val="Hyperlink"/>
          </w:rPr>
          <w:t>2025-2031年中国水冲石料行业现状与市场前景报告</w:t>
        </w:r>
      </w:hyperlink>
      <w:r>
        <w:rPr>
          <w:rFonts w:hint="eastAsia"/>
        </w:rPr>
        <w:t>》系统研究了水冲石料行业的市场运行态势，并对未来发展趋势进行了科学预测。报告包括行业基础知识、国内外环境分析、运行数据解读及产业链梳理，同时探讨了水冲石料市场竞争格局与重点企业的表现。基于对水冲石料行业的全面分析，报告展望了水冲石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水冲石料行业概述</w:t>
      </w:r>
      <w:r>
        <w:rPr>
          <w:rFonts w:hint="eastAsia"/>
        </w:rPr>
        <w:br/>
      </w:r>
      <w:r>
        <w:rPr>
          <w:rFonts w:hint="eastAsia"/>
        </w:rPr>
        <w:t>　　第一节 水冲石料定义与分类</w:t>
      </w:r>
      <w:r>
        <w:rPr>
          <w:rFonts w:hint="eastAsia"/>
        </w:rPr>
        <w:br/>
      </w:r>
      <w:r>
        <w:rPr>
          <w:rFonts w:hint="eastAsia"/>
        </w:rPr>
        <w:t>　　第二节 水冲石料应用领域</w:t>
      </w:r>
      <w:r>
        <w:rPr>
          <w:rFonts w:hint="eastAsia"/>
        </w:rPr>
        <w:br/>
      </w:r>
      <w:r>
        <w:rPr>
          <w:rFonts w:hint="eastAsia"/>
        </w:rPr>
        <w:t>　　第三节 水冲石料行业经济指标分析</w:t>
      </w:r>
      <w:r>
        <w:rPr>
          <w:rFonts w:hint="eastAsia"/>
        </w:rPr>
        <w:br/>
      </w:r>
      <w:r>
        <w:rPr>
          <w:rFonts w:hint="eastAsia"/>
        </w:rPr>
        <w:t>　　　　一、水冲石料行业赢利性评估</w:t>
      </w:r>
      <w:r>
        <w:rPr>
          <w:rFonts w:hint="eastAsia"/>
        </w:rPr>
        <w:br/>
      </w:r>
      <w:r>
        <w:rPr>
          <w:rFonts w:hint="eastAsia"/>
        </w:rPr>
        <w:t>　　　　二、水冲石料行业成长速度分析</w:t>
      </w:r>
      <w:r>
        <w:rPr>
          <w:rFonts w:hint="eastAsia"/>
        </w:rPr>
        <w:br/>
      </w:r>
      <w:r>
        <w:rPr>
          <w:rFonts w:hint="eastAsia"/>
        </w:rPr>
        <w:t>　　　　三、水冲石料附加值提升空间探讨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四、水冲石料行业进入壁垒分析</w:t>
      </w:r>
      <w:r>
        <w:rPr>
          <w:rFonts w:hint="eastAsia"/>
        </w:rPr>
        <w:br/>
      </w:r>
      <w:r>
        <w:rPr>
          <w:rFonts w:hint="eastAsia"/>
        </w:rPr>
        <w:t>　　　　五、水冲石料行业风险性评估</w:t>
      </w:r>
      <w:r>
        <w:rPr>
          <w:rFonts w:hint="eastAsia"/>
        </w:rPr>
        <w:br/>
      </w:r>
      <w:r>
        <w:rPr>
          <w:rFonts w:hint="eastAsia"/>
        </w:rPr>
        <w:t>　　　　六、水冲石料行业周期性分析</w:t>
      </w:r>
      <w:r>
        <w:rPr>
          <w:rFonts w:hint="eastAsia"/>
        </w:rPr>
        <w:br/>
      </w:r>
      <w:r>
        <w:rPr>
          <w:rFonts w:hint="eastAsia"/>
        </w:rPr>
        <w:t>　　　　七、水冲石料行业竞争程度指标</w:t>
      </w:r>
      <w:r>
        <w:rPr>
          <w:rFonts w:hint="eastAsia"/>
        </w:rPr>
        <w:br/>
      </w:r>
      <w:r>
        <w:rPr>
          <w:rFonts w:hint="eastAsia"/>
        </w:rPr>
        <w:t>　　　　八、水冲石料行业成熟度综合分析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水冲石料产业链及经营模式分析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三、水冲石料销售模式与渠道策略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全球水冲石料市场发展分析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2024-2025年全球水冲石料行业发展分析</w:t>
      </w:r>
      <w:r>
        <w:rPr>
          <w:rFonts w:hint="eastAsia"/>
        </w:rPr>
        <w:br/>
      </w:r>
      <w:r>
        <w:rPr>
          <w:rFonts w:hint="eastAsia"/>
        </w:rPr>
        <w:t>　　　　一、全球水冲石料行业市场规模与趋势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二、全球水冲石料行业发展特点</w:t>
      </w:r>
      <w:r>
        <w:rPr>
          <w:rFonts w:hint="eastAsia"/>
        </w:rPr>
        <w:br/>
      </w:r>
      <w:r>
        <w:rPr>
          <w:rFonts w:hint="eastAsia"/>
        </w:rPr>
        <w:t>　　　　三、全球水冲石料行业竞争格局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主要国家与地区水冲石料市场分析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2025-2031年全球水冲石料行业发展趋势与前景预测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一、水冲石料行业发展趋势</w:t>
      </w:r>
      <w:r>
        <w:rPr>
          <w:rFonts w:hint="eastAsia"/>
        </w:rPr>
        <w:br/>
      </w:r>
      <w:r>
        <w:rPr>
          <w:rFonts w:hint="eastAsia"/>
        </w:rPr>
        <w:t>　　　　二、水冲石料行业发展潜力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中国水冲石料行业市场分析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2024-2025年水冲石料产能与投资动态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一、国内水冲石料产能现状与利用效率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二、水冲石料产能扩张与投资动态分析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2025-2031年水冲石料行业产量统计与趋势预测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一、2019-2024年水冲石料行业产量与增长趋势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1、2019-2024年水冲石料产量及增长趋势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2、2019-2024年水冲石料细分产品产量及份额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二、水冲石料产量影响因素分析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三、2025-2031年水冲石料产量预测</w:t>
      </w:r>
      <w:r>
        <w:rPr>
          <w:rFonts w:hint="eastAsia"/>
        </w:rPr>
        <w:br/>
      </w:r>
      <w:r>
        <w:rPr>
          <w:rFonts w:hint="eastAsia"/>
        </w:rPr>
        <w:t>　　第三节 2025-2031年水冲石料市场需求与销售分析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一、2024-2025年水冲石料行业需求现状</w:t>
      </w:r>
      <w:r>
        <w:rPr>
          <w:rFonts w:hint="eastAsia"/>
        </w:rPr>
        <w:br/>
      </w:r>
      <w:r>
        <w:rPr>
          <w:rFonts w:hint="eastAsia"/>
        </w:rPr>
        <w:t>　　　　二、水冲石料客户群体与需求特点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三、2019-2024年水冲石料行业销售规模分析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四、2025-2031年水冲石料市场增长潜力与规模预测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2024-2025年水冲石料行业技术发展现状及趋势分析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水冲石料行业技术发展现状分析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国内外水冲石料行业技术差距分析及差距形成的主要原因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水冲石料行业技术发展方向、趋势预测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提升水冲石料行业技术能力策略建议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中国水冲石料细分市场分析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一、2024-2025年水冲石料主要细分产品市场现状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水冲石料价格机制与竞争策略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一、2019-2024年水冲石料市场价格走势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水冲石料定价策略与方法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2025-2031年水冲石料价格竞争态势与趋势预测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中国水冲石料行业重点区域市场研究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2024-2025年重点区域水冲石料市场发展概况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二、2019-2024年水冲石料市场需求规模情况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三、2025-2031年水冲石料行业发展潜力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二、2019-2024年水冲石料市场需求规模情况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三、2025-2031年水冲石料行业发展潜力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二、2019-2024年水冲石料市场需求规模情况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三、2025-2031年水冲石料行业发展潜力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二、2019-2024年水冲石料市场需求规模情况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三、2025-2031年水冲石料行业发展潜力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二、2019-2024年水冲石料市场需求规模情况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三、2025-2031年水冲石料行业发展潜力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2019-2024年中国水冲石料行业进出口情况分析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水冲石料行业进口规模与来源分析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一、2019-2024年水冲石料进口规模分析</w:t>
      </w:r>
      <w:r>
        <w:rPr>
          <w:rFonts w:hint="eastAsia"/>
        </w:rPr>
        <w:br/>
      </w:r>
      <w:r>
        <w:rPr>
          <w:rFonts w:hint="eastAsia"/>
        </w:rPr>
        <w:t>　　　　二、水冲石料主要进口来源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水冲石料行业出口规模与目的地分析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一、2019-2024年水冲石料出口规模分析</w:t>
      </w:r>
      <w:r>
        <w:rPr>
          <w:rFonts w:hint="eastAsia"/>
        </w:rPr>
        <w:br/>
      </w:r>
      <w:r>
        <w:rPr>
          <w:rFonts w:hint="eastAsia"/>
        </w:rPr>
        <w:t>　　　　二、水冲石料主要出口目的地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2019-2024年中国水冲石料总体规模与财务指标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中国水冲石料行业总体规模分析</w:t>
      </w:r>
      <w:r>
        <w:rPr>
          <w:rFonts w:hint="eastAsia"/>
        </w:rPr>
        <w:br/>
      </w:r>
      <w:r>
        <w:rPr>
          <w:rFonts w:hint="eastAsia"/>
        </w:rPr>
        <w:t>　　　　一、水冲石料企业数量与结构</w:t>
      </w:r>
      <w:r>
        <w:rPr>
          <w:rFonts w:hint="eastAsia"/>
        </w:rPr>
        <w:br/>
      </w:r>
      <w:r>
        <w:rPr>
          <w:rFonts w:hint="eastAsia"/>
        </w:rPr>
        <w:t>　　　　二、水冲石料从业人员规模</w:t>
      </w:r>
      <w:r>
        <w:rPr>
          <w:rFonts w:hint="eastAsia"/>
        </w:rPr>
        <w:br/>
      </w:r>
      <w:r>
        <w:rPr>
          <w:rFonts w:hint="eastAsia"/>
        </w:rPr>
        <w:t>　　　　三、水冲石料行业资产状况</w:t>
      </w:r>
      <w:r>
        <w:rPr>
          <w:rFonts w:hint="eastAsia"/>
        </w:rPr>
        <w:br/>
      </w:r>
      <w:r>
        <w:rPr>
          <w:rFonts w:hint="eastAsia"/>
        </w:rPr>
        <w:t>　　第二节 中国水冲石料行业财务指标总体分析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水冲石料行业重点企业经营状况分析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水冲石料重点企业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水冲石料领先企业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水冲石料标杆企业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水冲石料代表企业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水冲石料龙头企业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水冲石料重点企业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中国水冲石料行业竞争格局分析</w:t>
      </w:r>
      <w:r>
        <w:rPr>
          <w:rFonts w:hint="eastAsia"/>
        </w:rPr>
        <w:br/>
      </w:r>
      <w:r>
        <w:rPr>
          <w:rFonts w:hint="eastAsia"/>
        </w:rPr>
        <w:t>　　第一节 水冲石料行业竞争格局总览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2024-2025年水冲石料行业竞争力分析</w:t>
      </w:r>
      <w:r>
        <w:rPr>
          <w:rFonts w:hint="eastAsia"/>
        </w:rPr>
        <w:br/>
      </w:r>
      <w:r>
        <w:rPr>
          <w:rFonts w:hint="eastAsia"/>
        </w:rPr>
        <w:t>　　　　一、水冲石料供应商议价能力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四、水冲石料替代品威胁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2019-2024年水冲石料行业企业并购活动分析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2024-2025年水冲石料行业会展与招投标活动分析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一、水冲石料行业会展活动及其市场影响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2025年中国水冲石料企业发展策略分析</w:t>
      </w:r>
      <w:r>
        <w:rPr>
          <w:rFonts w:hint="eastAsia"/>
        </w:rPr>
        <w:br/>
      </w:r>
      <w:r>
        <w:rPr>
          <w:rFonts w:hint="eastAsia"/>
        </w:rPr>
        <w:t>　　第一节 水冲石料市场策略分析</w:t>
      </w:r>
      <w:r>
        <w:rPr>
          <w:rFonts w:hint="eastAsia"/>
        </w:rPr>
        <w:br/>
      </w:r>
      <w:r>
        <w:rPr>
          <w:rFonts w:hint="eastAsia"/>
        </w:rPr>
        <w:t>　　　　一、水冲石料市场定位与拓展策略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二、水冲石料市场细分与目标客户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水冲石料销售策略分析</w:t>
      </w:r>
      <w:r>
        <w:rPr>
          <w:rFonts w:hint="eastAsia"/>
        </w:rPr>
        <w:br/>
      </w:r>
      <w:r>
        <w:rPr>
          <w:rFonts w:hint="eastAsia"/>
        </w:rPr>
        <w:t>　　　　一、水冲石料销售渠道与网络建设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提高水冲石料企业竞争力建议</w:t>
      </w:r>
      <w:r>
        <w:rPr>
          <w:rFonts w:hint="eastAsia"/>
        </w:rPr>
        <w:br/>
      </w:r>
      <w:r>
        <w:rPr>
          <w:rFonts w:hint="eastAsia"/>
        </w:rPr>
        <w:t>　　　　一、水冲石料技术创新与管理优化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水冲石料品牌战略思考</w:t>
      </w:r>
      <w:r>
        <w:rPr>
          <w:rFonts w:hint="eastAsia"/>
        </w:rPr>
        <w:br/>
      </w:r>
      <w:r>
        <w:rPr>
          <w:rFonts w:hint="eastAsia"/>
        </w:rPr>
        <w:t>　　　　一、水冲石料品牌建设与维护</w:t>
      </w:r>
      <w:r>
        <w:rPr>
          <w:rFonts w:hint="eastAsia"/>
        </w:rPr>
        <w:br/>
      </w:r>
      <w:r>
        <w:rPr>
          <w:rFonts w:hint="eastAsia"/>
        </w:rPr>
        <w:t>　　　　二、水冲石料品牌影响力与市场竞争力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中国水冲石料行业风险与对策</w:t>
      </w:r>
      <w:r>
        <w:rPr>
          <w:rFonts w:hint="eastAsia"/>
        </w:rPr>
        <w:br/>
      </w:r>
      <w:r>
        <w:rPr>
          <w:rFonts w:hint="eastAsia"/>
        </w:rPr>
        <w:t>　　第一节 水冲石料行业SWOT分析</w:t>
      </w:r>
      <w:r>
        <w:rPr>
          <w:rFonts w:hint="eastAsia"/>
        </w:rPr>
        <w:br/>
      </w:r>
      <w:r>
        <w:rPr>
          <w:rFonts w:hint="eastAsia"/>
        </w:rPr>
        <w:t>　　　　一、水冲石料行业优势分析</w:t>
      </w:r>
      <w:r>
        <w:rPr>
          <w:rFonts w:hint="eastAsia"/>
        </w:rPr>
        <w:br/>
      </w:r>
      <w:r>
        <w:rPr>
          <w:rFonts w:hint="eastAsia"/>
        </w:rPr>
        <w:t>　　　　二、水冲石料行业劣势分析</w:t>
      </w:r>
      <w:r>
        <w:rPr>
          <w:rFonts w:hint="eastAsia"/>
        </w:rPr>
        <w:br/>
      </w:r>
      <w:r>
        <w:rPr>
          <w:rFonts w:hint="eastAsia"/>
        </w:rPr>
        <w:t>　　　　三、水冲石料市场机会探索</w:t>
      </w:r>
      <w:r>
        <w:rPr>
          <w:rFonts w:hint="eastAsia"/>
        </w:rPr>
        <w:br/>
      </w:r>
      <w:r>
        <w:rPr>
          <w:rFonts w:hint="eastAsia"/>
        </w:rPr>
        <w:t>　　　　四、水冲石料市场威胁评估</w:t>
      </w:r>
      <w:r>
        <w:rPr>
          <w:rFonts w:hint="eastAsia"/>
        </w:rPr>
        <w:br/>
      </w:r>
      <w:r>
        <w:rPr>
          <w:rFonts w:hint="eastAsia"/>
        </w:rPr>
        <w:t>　　第二节 水冲石料行业风险及对策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2025-2031年中国水冲石料行业前景与发展趋势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水冲石料行业发展环境分析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2025-2031年水冲石料行业发展趋势与方向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一、水冲石料行业发展方向预测</w:t>
      </w:r>
      <w:r>
        <w:rPr>
          <w:rFonts w:hint="eastAsia"/>
        </w:rPr>
        <w:br/>
      </w:r>
      <w:r>
        <w:rPr>
          <w:rFonts w:hint="eastAsia"/>
        </w:rPr>
        <w:t>　　　　二、水冲石料发展趋势分析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2025-2031年水冲石料行业发展潜力与机遇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一、水冲石料市场发展潜力评估</w:t>
      </w:r>
      <w:r>
        <w:rPr>
          <w:rFonts w:hint="eastAsia"/>
        </w:rPr>
        <w:br/>
      </w:r>
      <w:r>
        <w:rPr>
          <w:rFonts w:hint="eastAsia"/>
        </w:rPr>
        <w:t>　　　　二、水冲石料新兴市场与机遇探索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水冲石料行业研究结论与建议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[中-智-林-]水冲石料行业发展建议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水冲石料行业历程</w:t>
      </w:r>
      <w:r>
        <w:rPr>
          <w:rFonts w:hint="eastAsia"/>
        </w:rPr>
        <w:br/>
      </w:r>
      <w:r>
        <w:rPr>
          <w:rFonts w:hint="eastAsia"/>
        </w:rPr>
        <w:t>　　图表 水冲石料行业生命周期</w:t>
      </w:r>
      <w:r>
        <w:rPr>
          <w:rFonts w:hint="eastAsia"/>
        </w:rPr>
        <w:br/>
      </w:r>
      <w:r>
        <w:rPr>
          <w:rFonts w:hint="eastAsia"/>
        </w:rPr>
        <w:t>　　图表 水冲石料行业产业链分析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2019-2024年中国水冲石料行业市场规模及增长情况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2019-2024年水冲石料行业市场容量分析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2019-2024年中国水冲石料行业产能统计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2019-2024年中国水冲石料行业产量及增长趋势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2019-2024年中国水冲石料市场需求量及增速统计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2024年中国水冲石料行业需求领域分布格局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2019-2024年中国水冲石料行业销售收入分析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2019-2024年中国水冲石料行业盈利情况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2019-2024年中国水冲石料行业利润总额统计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2019-2024年中国水冲石料进口数量分析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2019-2024年中国水冲石料进口金额分析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2019-2024年中国水冲石料出口数量分析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2019-2024年中国水冲石料出口金额分析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2024年中国水冲石料进口国家及地区分析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2024年中国水冲石料出口国家及地区分析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2019-2024年中国水冲石料行业企业数量情况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2019-2024年中国水冲石料行业企业平均规模情况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**地区水冲石料市场规模及增长情况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**地区水冲石料行业市场需求情况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**地区水冲石料市场规模及增长情况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**地区水冲石料行业市场需求情况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**地区水冲石料市场规模及增长情况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**地区水冲石料行业市场需求情况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**地区水冲石料市场规模及增长情况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**地区水冲石料行业市场需求情况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水冲石料重点企业（一）基本信息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水冲石料重点企业（一）经营情况分析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水冲石料重点企业（一）主要经济指标情况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水冲石料重点企业（一）盈利能力情况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水冲石料重点企业（一）偿债能力情况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水冲石料重点企业（一）运营能力情况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水冲石料重点企业（一）成长能力情况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水冲石料重点企业（二）基本信息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水冲石料重点企业（二）经营情况分析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水冲石料重点企业（二）主要经济指标情况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水冲石料重点企业（二）盈利能力情况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水冲石料重点企业（二）偿债能力情况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水冲石料重点企业（二）运营能力情况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水冲石料重点企业（二）成长能力情况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水冲石料重点企业（三）基本信息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水冲石料重点企业（三）经营情况分析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水冲石料重点企业（三）主要经济指标情况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水冲石料重点企业（三）盈利能力情况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水冲石料重点企业（三）偿债能力情况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水冲石料重点企业（三）运营能力情况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水冲石料重点企业（三）成长能力情况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2025-2031年中国水冲石料行业产能预测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2025-2031年中国水冲石料行业产量预测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2025-2031年中国水冲石料市场需求量预测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2025-2031年中国水冲石料行业供需平衡预测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2025-2031年中国水冲石料行业市场容量预测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2025-2031年中国水冲石料行业市场规模预测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2025-2031年中国水冲石料市场前景分析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2025-2031年中国水冲石料行业发展趋势预测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d144cf74d4c29" w:history="1">
        <w:r>
          <w:rPr>
            <w:rStyle w:val="Hyperlink"/>
          </w:rPr>
          <w:t>2025-2031年中国水冲石料行业现状与市场前景报告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d144cf74d4c29" w:history="1">
        <w:r>
          <w:rPr>
            <w:rStyle w:val="Hyperlink"/>
          </w:rPr>
          <w:t>https://www.20087.com/2/78/ShuiChongShiLiaoQianJing.html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9dd0f70944512" w:history="1">
      <w:r>
        <w:rPr>
          <w:rStyle w:val="Hyperlink"/>
        </w:rPr>
        <w:t>2025-2031年中国水冲石料行业现状与市场前景报告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uiChongShiLiaoQianJing.html" TargetMode="External" Id="R6a4d144cf74d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uiChongShiLiaoQianJing.html" TargetMode="External" Id="Rf959dd0f7094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2025-08-31T02:47:30Z</dcterms:created>
  <dcterms:modified xsi:type="dcterms:W3CDTF">2025-08-31T03:47:30Z</dcterms:modified>
  <dc:subject>2025-2031年中国水冲石料行业现状与市场前景报告</dc:subject>
  <dc:title>2025-2031年中国水冲石料行业现状与市场前景报告</dc:title>
  <cp:keywords>2025-2031年中国水冲石料行业现状与市场前景报告</cp:keywords>
  <dc:description>2025-2031年中国水冲石料行业现状与市场前景报告</dc:description>
</cp:coreProperties>
</file>