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407024784ba6" w:history="1">
              <w:r>
                <w:rPr>
                  <w:rStyle w:val="Hyperlink"/>
                </w:rPr>
                <w:t>2025-2031年中国地板行业全景调研及未来趋势分析报告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407024784ba6" w:history="1">
              <w:r>
                <w:rPr>
                  <w:rStyle w:val="Hyperlink"/>
                </w:rPr>
                <w:t>2025-2031年中国地板行业全景调研及未来趋势分析报告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407024784ba6" w:history="1">
                <w:r>
                  <w:rPr>
                    <w:rStyle w:val="Hyperlink"/>
                  </w:rPr>
                  <w:t>https://www.20087.com/3/28/DiBanShiChangQianJing.html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料和安装技术的创新极大地丰富了室内设计的选择。从传统的实木地板、复合地板到现代的强化木地板、竹地板和软木地板，地板市场正朝着环保、耐用和美观的方向发展。近年来，随着消费者对健康和环保的重视，低甲醛、抗菌和易于维护的地板产品受到青睐。同时，3D打印和定制图案的地板也为室内设计带来了更多可能性。</w:t>
      </w:r>
      <w:r>
        <w:rPr>
          <w:rFonts w:hint="eastAsia"/>
        </w:rPr>
        <w:br/>
      </w:r>
      <w:r>
        <w:rPr>
          <w:rFonts w:hint="eastAsia"/>
        </w:rPr>
        <w:t>　　未来，地板行业将更加注重绿色建材和智能科技。环保标准的提高将推动地板材料向可再生、可回收和低排放方向发展，如使用竹材、再生塑料和天然染料。同时，智能地板将集成更多功能，如地暖系统、声音和光照控制，甚至健康监测，以提升居住舒适度和安全性。此外，模块化设计和DIY安装的地板产品将满足消费者对于便捷安装和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8407024784ba6" w:history="1">
        <w:r>
          <w:rPr>
            <w:rStyle w:val="Hyperlink"/>
          </w:rPr>
          <w:t>2025-2031年中国地板行业全景调研及未来趋势分析报告</w:t>
        </w:r>
      </w:hyperlink>
      <w:r>
        <w:rPr>
          <w:rFonts w:hint="eastAsia"/>
        </w:rPr>
        <w:t>》基于多年地板行业研究积累，结合地板行业市场现状，通过资深研究团队对地板市场资讯的系统整理与分析，依托权威数据资源及长期市场监测数据库，对地板行业进行了全面调研。报告详细分析了地板市场规模、市场前景、技术现状及未来发展方向，重点评估了地板行业内企业的竞争格局及经营表现，并通过SWOT分析揭示了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e8407024784ba6" w:history="1">
        <w:r>
          <w:rPr>
            <w:rStyle w:val="Hyperlink"/>
          </w:rPr>
          <w:t>2025-2031年中国地板行业全景调研及未来趋势分析报告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地板行业概况</w:t>
      </w:r>
      <w:r>
        <w:rPr>
          <w:rFonts w:hint="eastAsia"/>
        </w:rPr>
        <w:br/>
      </w:r>
      <w:r>
        <w:rPr>
          <w:rFonts w:hint="eastAsia"/>
        </w:rPr>
        <w:t>　　第一节 地板行业定义与特征</w:t>
      </w:r>
      <w:r>
        <w:rPr>
          <w:rFonts w:hint="eastAsia"/>
        </w:rPr>
        <w:br/>
      </w:r>
      <w:r>
        <w:rPr>
          <w:rFonts w:hint="eastAsia"/>
        </w:rPr>
        <w:t>　　第二节 地板行业发展历程</w:t>
      </w:r>
      <w:r>
        <w:rPr>
          <w:rFonts w:hint="eastAsia"/>
        </w:rPr>
        <w:br/>
      </w:r>
      <w:r>
        <w:rPr>
          <w:rFonts w:hint="eastAsia"/>
        </w:rPr>
        <w:t>　　第三节 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地板行业概述</w:t>
      </w:r>
      <w:r>
        <w:rPr>
          <w:rFonts w:hint="eastAsia"/>
        </w:rPr>
        <w:br/>
      </w:r>
      <w:r>
        <w:rPr>
          <w:rFonts w:hint="eastAsia"/>
        </w:rPr>
        <w:t>　　第一节 地板行业定义与范畴</w:t>
      </w:r>
      <w:r>
        <w:rPr>
          <w:rFonts w:hint="eastAsia"/>
        </w:rPr>
        <w:br/>
      </w:r>
      <w:r>
        <w:rPr>
          <w:rFonts w:hint="eastAsia"/>
        </w:rPr>
        <w:t>　　第二节 地板行业发展历程与阶段特征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地板产业链结构分析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二、地板产业链上下游关系分析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二、相关地板行业标准分析</w:t>
      </w:r>
      <w:r>
        <w:rPr>
          <w:rFonts w:hint="eastAsia"/>
        </w:rPr>
        <w:br/>
      </w:r>
      <w:r>
        <w:rPr>
          <w:rFonts w:hint="eastAsia"/>
        </w:rPr>
        <w:t>　　第三节 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中国地板行业市场分析</w:t>
      </w:r>
      <w:r>
        <w:rPr>
          <w:rFonts w:hint="eastAsia"/>
        </w:rPr>
        <w:br/>
      </w:r>
      <w:r>
        <w:rPr>
          <w:rFonts w:hint="eastAsia"/>
        </w:rPr>
        <w:t>　　第一节 地板行业市场现状分析及预测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二、2025-2031年中国地板市场规模预测</w:t>
      </w:r>
      <w:r>
        <w:rPr>
          <w:rFonts w:hint="eastAsia"/>
        </w:rPr>
        <w:br/>
      </w:r>
      <w:r>
        <w:rPr>
          <w:rFonts w:hint="eastAsia"/>
        </w:rPr>
        <w:t>　　第二节 地板行业产品产量分析及预测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二、2025-2031年中国地板行业产品产量预测</w:t>
      </w:r>
      <w:r>
        <w:rPr>
          <w:rFonts w:hint="eastAsia"/>
        </w:rPr>
        <w:br/>
      </w:r>
      <w:r>
        <w:rPr>
          <w:rFonts w:hint="eastAsia"/>
        </w:rPr>
        <w:t>　　第三节 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二、2025-2031年中国地板市场需求预测分析</w:t>
      </w:r>
      <w:r>
        <w:rPr>
          <w:rFonts w:hint="eastAsia"/>
        </w:rPr>
        <w:br/>
      </w:r>
      <w:r>
        <w:rPr>
          <w:rFonts w:hint="eastAsia"/>
        </w:rPr>
        <w:t>　　第四节 地板行业产品市场价格趋势分析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二、2025-2031年中国地板行业产品市场价格预测</w:t>
      </w:r>
      <w:r>
        <w:rPr>
          <w:rFonts w:hint="eastAsia"/>
        </w:rPr>
        <w:br/>
      </w:r>
      <w:r>
        <w:rPr>
          <w:rFonts w:hint="eastAsia"/>
        </w:rPr>
        <w:t>　　第五节 地板行业进出口数据分析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地板细分市场深度分析</w:t>
      </w:r>
      <w:r>
        <w:rPr>
          <w:rFonts w:hint="eastAsia"/>
        </w:rPr>
        <w:br/>
      </w:r>
      <w:r>
        <w:rPr>
          <w:rFonts w:hint="eastAsia"/>
        </w:rPr>
        <w:t>　　第一节 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地板行业竞争格局调研</w:t>
      </w:r>
      <w:r>
        <w:rPr>
          <w:rFonts w:hint="eastAsia"/>
        </w:rPr>
        <w:br/>
      </w:r>
      <w:r>
        <w:rPr>
          <w:rFonts w:hint="eastAsia"/>
        </w:rPr>
        <w:t>　　第一节 2025地板市场集中度研究</w:t>
      </w:r>
      <w:r>
        <w:rPr>
          <w:rFonts w:hint="eastAsia"/>
        </w:rPr>
        <w:br/>
      </w:r>
      <w:r>
        <w:rPr>
          <w:rFonts w:hint="eastAsia"/>
        </w:rPr>
        <w:t>　　第二节 中国地板市场SWOT深度解析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2025-2031地板竞争格局预判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2025-2031地板投资价值与策略研究</w:t>
      </w:r>
      <w:r>
        <w:rPr>
          <w:rFonts w:hint="eastAsia"/>
        </w:rPr>
        <w:br/>
      </w:r>
      <w:r>
        <w:rPr>
          <w:rFonts w:hint="eastAsia"/>
        </w:rPr>
        <w:t>　　第一节 地板行业SWOT四维评估</w:t>
      </w:r>
      <w:r>
        <w:rPr>
          <w:rFonts w:hint="eastAsia"/>
        </w:rPr>
        <w:br/>
      </w:r>
      <w:r>
        <w:rPr>
          <w:rFonts w:hint="eastAsia"/>
        </w:rPr>
        <w:t>　　　　一、地板行业核心竞争力</w:t>
      </w:r>
      <w:r>
        <w:rPr>
          <w:rFonts w:hint="eastAsia"/>
        </w:rPr>
        <w:br/>
      </w:r>
      <w:r>
        <w:rPr>
          <w:rFonts w:hint="eastAsia"/>
        </w:rPr>
        <w:t>　　　　二、地板行业发展瓶颈</w:t>
      </w:r>
      <w:r>
        <w:rPr>
          <w:rFonts w:hint="eastAsia"/>
        </w:rPr>
        <w:br/>
      </w:r>
      <w:r>
        <w:rPr>
          <w:rFonts w:hint="eastAsia"/>
        </w:rPr>
        <w:t>　　　　三、地板市场机遇挖掘</w:t>
      </w:r>
      <w:r>
        <w:rPr>
          <w:rFonts w:hint="eastAsia"/>
        </w:rPr>
        <w:br/>
      </w:r>
      <w:r>
        <w:rPr>
          <w:rFonts w:hint="eastAsia"/>
        </w:rPr>
        <w:t>　　　　四、地板行业风险预警</w:t>
      </w:r>
      <w:r>
        <w:rPr>
          <w:rFonts w:hint="eastAsia"/>
        </w:rPr>
        <w:br/>
      </w:r>
      <w:r>
        <w:rPr>
          <w:rFonts w:hint="eastAsia"/>
        </w:rPr>
        <w:t>　　第二节 地板行业投资回报研究</w:t>
      </w:r>
      <w:r>
        <w:rPr>
          <w:rFonts w:hint="eastAsia"/>
        </w:rPr>
        <w:br/>
      </w:r>
      <w:r>
        <w:rPr>
          <w:rFonts w:hint="eastAsia"/>
        </w:rPr>
        <w:t>　　　　一、地板盈利模式解析</w:t>
      </w:r>
      <w:r>
        <w:rPr>
          <w:rFonts w:hint="eastAsia"/>
        </w:rPr>
        <w:br/>
      </w:r>
      <w:r>
        <w:rPr>
          <w:rFonts w:hint="eastAsia"/>
        </w:rPr>
        <w:t>　　　　二、地板偿债能力评估</w:t>
      </w:r>
      <w:r>
        <w:rPr>
          <w:rFonts w:hint="eastAsia"/>
        </w:rPr>
        <w:br/>
      </w:r>
      <w:r>
        <w:rPr>
          <w:rFonts w:hint="eastAsia"/>
        </w:rPr>
        <w:t>　　　　三、地板成长性指标研究</w:t>
      </w:r>
      <w:r>
        <w:rPr>
          <w:rFonts w:hint="eastAsia"/>
        </w:rPr>
        <w:br/>
      </w:r>
      <w:r>
        <w:rPr>
          <w:rFonts w:hint="eastAsia"/>
        </w:rPr>
        <w:t>　　第三节 地板投资风险防控策略</w:t>
      </w:r>
      <w:r>
        <w:rPr>
          <w:rFonts w:hint="eastAsia"/>
        </w:rPr>
        <w:br/>
      </w:r>
      <w:r>
        <w:rPr>
          <w:rFonts w:hint="eastAsia"/>
        </w:rPr>
        <w:t>　　　　一、地板同业竞争风险</w:t>
      </w:r>
      <w:r>
        <w:rPr>
          <w:rFonts w:hint="eastAsia"/>
        </w:rPr>
        <w:br/>
      </w:r>
      <w:r>
        <w:rPr>
          <w:rFonts w:hint="eastAsia"/>
        </w:rPr>
        <w:t>　　　　二、地板贸易壁垒风险</w:t>
      </w:r>
      <w:r>
        <w:rPr>
          <w:rFonts w:hint="eastAsia"/>
        </w:rPr>
        <w:br/>
      </w:r>
      <w:r>
        <w:rPr>
          <w:rFonts w:hint="eastAsia"/>
        </w:rPr>
        <w:t>　　　　三、地板信贷政策风险</w:t>
      </w:r>
      <w:r>
        <w:rPr>
          <w:rFonts w:hint="eastAsia"/>
        </w:rPr>
        <w:br/>
      </w:r>
      <w:r>
        <w:rPr>
          <w:rFonts w:hint="eastAsia"/>
        </w:rPr>
        <w:t>　　　　四、地板技术升级风险</w:t>
      </w:r>
      <w:r>
        <w:rPr>
          <w:rFonts w:hint="eastAsia"/>
        </w:rPr>
        <w:br/>
      </w:r>
      <w:r>
        <w:rPr>
          <w:rFonts w:hint="eastAsia"/>
        </w:rPr>
        <w:t>　　　　五、地板政策变动应对</w:t>
      </w:r>
      <w:r>
        <w:rPr>
          <w:rFonts w:hint="eastAsia"/>
        </w:rPr>
        <w:br/>
      </w:r>
      <w:r>
        <w:rPr>
          <w:rFonts w:hint="eastAsia"/>
        </w:rPr>
        <w:t>　　　　六、地板运营管理风险</w:t>
      </w:r>
      <w:r>
        <w:rPr>
          <w:rFonts w:hint="eastAsia"/>
        </w:rPr>
        <w:br/>
      </w:r>
      <w:r>
        <w:rPr>
          <w:rFonts w:hint="eastAsia"/>
        </w:rPr>
        <w:t>　　第四节 2025-2031地板发展前景预测</w:t>
      </w:r>
      <w:r>
        <w:rPr>
          <w:rFonts w:hint="eastAsia"/>
        </w:rPr>
        <w:br/>
      </w:r>
      <w:r>
        <w:rPr>
          <w:rFonts w:hint="eastAsia"/>
        </w:rPr>
        <w:t>　　　　一、地板现存问题诊断</w:t>
      </w:r>
      <w:r>
        <w:rPr>
          <w:rFonts w:hint="eastAsia"/>
        </w:rPr>
        <w:br/>
      </w:r>
      <w:r>
        <w:rPr>
          <w:rFonts w:hint="eastAsia"/>
        </w:rPr>
        <w:t>　　　　二、地板投资潜力评估</w:t>
      </w:r>
      <w:r>
        <w:rPr>
          <w:rFonts w:hint="eastAsia"/>
        </w:rPr>
        <w:br/>
      </w:r>
      <w:r>
        <w:rPr>
          <w:rFonts w:hint="eastAsia"/>
        </w:rPr>
        <w:t>　　　　三、地板技术演进方向</w:t>
      </w:r>
      <w:r>
        <w:rPr>
          <w:rFonts w:hint="eastAsia"/>
        </w:rPr>
        <w:br/>
      </w:r>
      <w:r>
        <w:rPr>
          <w:rFonts w:hint="eastAsia"/>
        </w:rPr>
        <w:t>　　第五节 地板行业突围策略建议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二、地板产业联盟构建</w:t>
      </w:r>
      <w:r>
        <w:rPr>
          <w:rFonts w:hint="eastAsia"/>
        </w:rPr>
        <w:br/>
      </w:r>
      <w:r>
        <w:rPr>
          <w:rFonts w:hint="eastAsia"/>
        </w:rPr>
        <w:t>　　　　三、地板企业转型路径</w:t>
      </w:r>
      <w:r>
        <w:rPr>
          <w:rFonts w:hint="eastAsia"/>
        </w:rPr>
        <w:br/>
      </w:r>
      <w:r>
        <w:rPr>
          <w:rFonts w:hint="eastAsia"/>
        </w:rPr>
        <w:t>　　第六节 [^中^智^林]地板客户战略实施指南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二、地板客户分级体系</w:t>
      </w:r>
      <w:r>
        <w:rPr>
          <w:rFonts w:hint="eastAsia"/>
        </w:rPr>
        <w:br/>
      </w:r>
      <w:r>
        <w:rPr>
          <w:rFonts w:hint="eastAsia"/>
        </w:rPr>
        <w:t>　　　　三、地板精准营销方案</w:t>
      </w:r>
      <w:r>
        <w:rPr>
          <w:rFonts w:hint="eastAsia"/>
        </w:rPr>
        <w:br/>
      </w:r>
      <w:r>
        <w:rPr>
          <w:rFonts w:hint="eastAsia"/>
        </w:rPr>
        <w:t>　　　　四、地板客户关系管理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2019-2024年中国地板行情</w:t>
      </w:r>
      <w:r>
        <w:rPr>
          <w:rFonts w:hint="eastAsia"/>
        </w:rPr>
        <w:br/>
      </w:r>
      <w:r>
        <w:rPr>
          <w:rFonts w:hint="eastAsia"/>
        </w:rPr>
        <w:t>　　图表 2019-2024年中国地板价格走势图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407024784ba6" w:history="1">
        <w:r>
          <w:rPr>
            <w:rStyle w:val="Hyperlink"/>
          </w:rPr>
          <w:t>2025-2031年中国地板行业全景调研及未来趋势分析报告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407024784ba6" w:history="1">
        <w:r>
          <w:rPr>
            <w:rStyle w:val="Hyperlink"/>
          </w:rPr>
          <w:t>https://www.20087.com/3/28/DiBanShiChangQianJing.html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70173092c4319" w:history="1">
      <w:r>
        <w:rPr>
          <w:rStyle w:val="Hyperlink"/>
        </w:rPr>
        <w:t>2025-2031年中国地板行业全景调研及未来趋势分析报告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BanShiChangQianJing.html" TargetMode="External" Id="R7ce84070247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BanShiChangQianJing.html" TargetMode="External" Id="Reea70173092c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2024-11-03T03:11:00Z</dcterms:created>
  <dcterms:modified xsi:type="dcterms:W3CDTF">2024-11-03T04:11:00Z</dcterms:modified>
  <dc:subject>2025-2031年中国地板行业全景调研及未来趋势分析报告</dc:subject>
  <dc:title>2025-2031年中国地板行业全景调研及未来趋势分析报告</dc:title>
  <cp:keywords>2025-2031年中国地板行业全景调研及未来趋势分析报告</cp:keywords>
  <dc:description>2025-2031年中国地板行业全景调研及未来趋势分析报告</dc:description>
</cp:coreProperties>
</file>